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94" w:rsidRDefault="00BE5D36">
      <w:pPr>
        <w:spacing w:after="42"/>
        <w:ind w:left="17" w:right="7" w:hanging="10"/>
        <w:jc w:val="center"/>
      </w:pPr>
      <w:r>
        <w:rPr>
          <w:rFonts w:ascii="Times New Roman" w:eastAsia="Times New Roman" w:hAnsi="Times New Roman" w:cs="Times New Roman"/>
          <w:b/>
          <w:sz w:val="24"/>
        </w:rPr>
        <w:t xml:space="preserve">КРИТЕРИИ ОЦЕНИВАНИЯ ЗАДАНИЙ ШКОЛЬНОГО ЭТАПА ВСЕРОССИЙСКОЙ ОЛИМПИАДЫ ШКОЛЬНИКОВ </w:t>
      </w:r>
    </w:p>
    <w:p w:rsidR="00106494" w:rsidRDefault="00C041E8">
      <w:pPr>
        <w:spacing w:after="42"/>
        <w:ind w:left="17" w:hanging="10"/>
        <w:jc w:val="center"/>
      </w:pPr>
      <w:r>
        <w:rPr>
          <w:rFonts w:ascii="Times New Roman" w:eastAsia="Times New Roman" w:hAnsi="Times New Roman" w:cs="Times New Roman"/>
          <w:b/>
          <w:sz w:val="24"/>
        </w:rPr>
        <w:t>ПО ПРАВУ.202</w:t>
      </w:r>
      <w:r w:rsidR="007B526E">
        <w:rPr>
          <w:rFonts w:ascii="Times New Roman" w:eastAsia="Times New Roman" w:hAnsi="Times New Roman" w:cs="Times New Roman"/>
          <w:b/>
          <w:sz w:val="24"/>
        </w:rPr>
        <w:t>2</w:t>
      </w:r>
      <w:r>
        <w:rPr>
          <w:rFonts w:ascii="Times New Roman" w:eastAsia="Times New Roman" w:hAnsi="Times New Roman" w:cs="Times New Roman"/>
          <w:b/>
          <w:sz w:val="24"/>
        </w:rPr>
        <w:t>-202</w:t>
      </w:r>
      <w:r w:rsidR="007B526E">
        <w:rPr>
          <w:rFonts w:ascii="Times New Roman" w:eastAsia="Times New Roman" w:hAnsi="Times New Roman" w:cs="Times New Roman"/>
          <w:b/>
          <w:sz w:val="24"/>
        </w:rPr>
        <w:t>3</w:t>
      </w:r>
      <w:r w:rsidR="00BE5D36">
        <w:rPr>
          <w:rFonts w:ascii="Times New Roman" w:eastAsia="Times New Roman" w:hAnsi="Times New Roman" w:cs="Times New Roman"/>
          <w:b/>
          <w:sz w:val="24"/>
        </w:rPr>
        <w:t xml:space="preserve"> г. </w:t>
      </w:r>
    </w:p>
    <w:p w:rsidR="00106494" w:rsidRDefault="00BE5D36">
      <w:pPr>
        <w:spacing w:after="0"/>
        <w:ind w:left="17" w:hanging="10"/>
        <w:jc w:val="center"/>
      </w:pPr>
      <w:r>
        <w:rPr>
          <w:rFonts w:ascii="Times New Roman" w:eastAsia="Times New Roman" w:hAnsi="Times New Roman" w:cs="Times New Roman"/>
          <w:b/>
          <w:sz w:val="24"/>
        </w:rPr>
        <w:t xml:space="preserve">9 КЛАСС </w:t>
      </w:r>
    </w:p>
    <w:tbl>
      <w:tblPr>
        <w:tblStyle w:val="TableGrid"/>
        <w:tblW w:w="10460" w:type="dxa"/>
        <w:tblInd w:w="-507" w:type="dxa"/>
        <w:tblCellMar>
          <w:top w:w="49" w:type="dxa"/>
          <w:left w:w="108" w:type="dxa"/>
          <w:right w:w="50" w:type="dxa"/>
        </w:tblCellMar>
        <w:tblLook w:val="04A0"/>
      </w:tblPr>
      <w:tblGrid>
        <w:gridCol w:w="5951"/>
        <w:gridCol w:w="2494"/>
        <w:gridCol w:w="2015"/>
      </w:tblGrid>
      <w:tr w:rsidR="00106494">
        <w:trPr>
          <w:trHeight w:val="56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ind w:right="56"/>
              <w:jc w:val="center"/>
            </w:pPr>
            <w:r>
              <w:rPr>
                <w:rFonts w:ascii="Times New Roman" w:eastAsia="Times New Roman" w:hAnsi="Times New Roman" w:cs="Times New Roman"/>
                <w:b/>
                <w:sz w:val="24"/>
              </w:rPr>
              <w:t xml:space="preserve">Задание </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61"/>
              <w:jc w:val="center"/>
            </w:pPr>
            <w:r>
              <w:rPr>
                <w:rFonts w:ascii="Times New Roman" w:eastAsia="Times New Roman" w:hAnsi="Times New Roman" w:cs="Times New Roman"/>
                <w:b/>
                <w:sz w:val="24"/>
              </w:rPr>
              <w:t xml:space="preserve">Ответ </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ind w:right="2"/>
            </w:pPr>
            <w:r>
              <w:rPr>
                <w:rFonts w:ascii="Times New Roman" w:eastAsia="Times New Roman" w:hAnsi="Times New Roman" w:cs="Times New Roman"/>
                <w:b/>
                <w:sz w:val="24"/>
              </w:rPr>
              <w:t xml:space="preserve">Критерии ответа </w:t>
            </w:r>
          </w:p>
        </w:tc>
      </w:tr>
      <w:tr w:rsidR="00106494">
        <w:trPr>
          <w:trHeight w:val="286"/>
        </w:trPr>
        <w:tc>
          <w:tcPr>
            <w:tcW w:w="10460" w:type="dxa"/>
            <w:gridSpan w:val="3"/>
            <w:tcBorders>
              <w:top w:val="single" w:sz="4" w:space="0" w:color="000000"/>
              <w:left w:val="single" w:sz="4" w:space="0" w:color="000000"/>
              <w:bottom w:val="single" w:sz="4" w:space="0" w:color="000000"/>
              <w:right w:val="single" w:sz="7" w:space="0" w:color="000000"/>
            </w:tcBorders>
          </w:tcPr>
          <w:p w:rsidR="00106494" w:rsidRDefault="00BE5D36">
            <w:pPr>
              <w:ind w:left="308"/>
              <w:jc w:val="center"/>
            </w:pPr>
            <w:r>
              <w:rPr>
                <w:rFonts w:ascii="Times New Roman" w:eastAsia="Times New Roman" w:hAnsi="Times New Roman" w:cs="Times New Roman"/>
                <w:b/>
                <w:sz w:val="24"/>
              </w:rPr>
              <w:t xml:space="preserve">1.Отметьте правильный вариант ответа. </w:t>
            </w:r>
          </w:p>
        </w:tc>
      </w:tr>
      <w:tr w:rsidR="00106494">
        <w:trPr>
          <w:trHeight w:val="5531"/>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0" w:lineRule="auto"/>
            </w:pPr>
            <w:r>
              <w:rPr>
                <w:rFonts w:ascii="Times New Roman" w:eastAsia="Times New Roman" w:hAnsi="Times New Roman" w:cs="Times New Roman"/>
                <w:b/>
                <w:sz w:val="24"/>
              </w:rPr>
              <w:t xml:space="preserve">1.В Аргентине они называются «провинциями», в Германии и Австрии –«землями», а в Индии – «штатами»: </w:t>
            </w:r>
          </w:p>
          <w:p w:rsidR="00106494" w:rsidRDefault="00BE5D36">
            <w:pPr>
              <w:spacing w:after="22"/>
            </w:pPr>
            <w:r>
              <w:rPr>
                <w:rFonts w:ascii="Times New Roman" w:eastAsia="Times New Roman" w:hAnsi="Times New Roman" w:cs="Times New Roman"/>
                <w:sz w:val="24"/>
              </w:rPr>
              <w:t xml:space="preserve">А. Субъекты федерации; </w:t>
            </w:r>
          </w:p>
          <w:p w:rsidR="00106494" w:rsidRDefault="00BE5D36">
            <w:pPr>
              <w:spacing w:after="22"/>
            </w:pPr>
            <w:r>
              <w:rPr>
                <w:rFonts w:ascii="Times New Roman" w:eastAsia="Times New Roman" w:hAnsi="Times New Roman" w:cs="Times New Roman"/>
                <w:sz w:val="24"/>
              </w:rPr>
              <w:t xml:space="preserve">Б. Федеральные округа; </w:t>
            </w:r>
          </w:p>
          <w:p w:rsidR="00106494" w:rsidRDefault="00BE5D36">
            <w:pPr>
              <w:spacing w:after="23"/>
            </w:pPr>
            <w:r>
              <w:rPr>
                <w:rFonts w:ascii="Times New Roman" w:eastAsia="Times New Roman" w:hAnsi="Times New Roman" w:cs="Times New Roman"/>
                <w:sz w:val="24"/>
              </w:rPr>
              <w:t xml:space="preserve">В. Городские и сельские поселения; </w:t>
            </w:r>
          </w:p>
          <w:p w:rsidR="00106494" w:rsidRDefault="00BE5D36">
            <w:r>
              <w:rPr>
                <w:rFonts w:ascii="Times New Roman" w:eastAsia="Times New Roman" w:hAnsi="Times New Roman" w:cs="Times New Roman"/>
                <w:sz w:val="24"/>
              </w:rPr>
              <w:t>Г. Виды юридических лиц.</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61"/>
              <w:jc w:val="center"/>
            </w:pPr>
            <w:r>
              <w:rPr>
                <w:rFonts w:ascii="Times New Roman" w:eastAsia="Times New Roman" w:hAnsi="Times New Roman" w:cs="Times New Roman"/>
                <w:b/>
                <w:sz w:val="24"/>
              </w:rPr>
              <w:t xml:space="preserve">А </w:t>
            </w:r>
          </w:p>
          <w:p w:rsidR="00106494" w:rsidRDefault="00BE5D36">
            <w:pPr>
              <w:spacing w:line="251" w:lineRule="auto"/>
              <w:ind w:left="57" w:right="27" w:hanging="30"/>
              <w:jc w:val="center"/>
            </w:pPr>
            <w:r>
              <w:rPr>
                <w:rFonts w:ascii="Times New Roman" w:eastAsia="Times New Roman" w:hAnsi="Times New Roman" w:cs="Times New Roman"/>
                <w:sz w:val="24"/>
              </w:rPr>
              <w:t xml:space="preserve">(Общая теория права и государства. Под ред. Лазарева В.В. М.: </w:t>
            </w:r>
            <w:proofErr w:type="spellStart"/>
            <w:r>
              <w:rPr>
                <w:rFonts w:ascii="Times New Roman" w:eastAsia="Times New Roman" w:hAnsi="Times New Roman" w:cs="Times New Roman"/>
                <w:sz w:val="24"/>
              </w:rPr>
              <w:t>Юристъ</w:t>
            </w:r>
            <w:proofErr w:type="spellEnd"/>
            <w:r>
              <w:rPr>
                <w:rFonts w:ascii="Times New Roman" w:eastAsia="Times New Roman" w:hAnsi="Times New Roman" w:cs="Times New Roman"/>
                <w:sz w:val="24"/>
              </w:rPr>
              <w:t xml:space="preserve">, 2001. </w:t>
            </w:r>
          </w:p>
          <w:p w:rsidR="00106494" w:rsidRDefault="00BE5D36">
            <w:pPr>
              <w:ind w:right="62"/>
              <w:jc w:val="center"/>
            </w:pPr>
            <w:r>
              <w:rPr>
                <w:rFonts w:ascii="Times New Roman" w:eastAsia="Times New Roman" w:hAnsi="Times New Roman" w:cs="Times New Roman"/>
                <w:sz w:val="24"/>
              </w:rPr>
              <w:t xml:space="preserve">Тема 23; ст. 5 </w:t>
            </w:r>
          </w:p>
          <w:p w:rsidR="00106494" w:rsidRDefault="00BE5D36">
            <w:pPr>
              <w:spacing w:after="32" w:line="238" w:lineRule="auto"/>
              <w:jc w:val="center"/>
            </w:pPr>
            <w:r>
              <w:rPr>
                <w:rFonts w:ascii="Times New Roman" w:eastAsia="Times New Roman" w:hAnsi="Times New Roman" w:cs="Times New Roman"/>
                <w:sz w:val="24"/>
              </w:rPr>
              <w:t xml:space="preserve">Конституции Аргентины от 1 мая </w:t>
            </w:r>
          </w:p>
          <w:p w:rsidR="00106494" w:rsidRDefault="00BE5D36">
            <w:pPr>
              <w:ind w:right="55"/>
              <w:jc w:val="center"/>
            </w:pPr>
            <w:r>
              <w:rPr>
                <w:rFonts w:ascii="Times New Roman" w:eastAsia="Times New Roman" w:hAnsi="Times New Roman" w:cs="Times New Roman"/>
                <w:sz w:val="24"/>
              </w:rPr>
              <w:t xml:space="preserve">1853 года; гл. II </w:t>
            </w:r>
          </w:p>
          <w:p w:rsidR="00106494" w:rsidRDefault="00BE5D36">
            <w:pPr>
              <w:ind w:left="10"/>
            </w:pPr>
            <w:r>
              <w:rPr>
                <w:rFonts w:ascii="Times New Roman" w:eastAsia="Times New Roman" w:hAnsi="Times New Roman" w:cs="Times New Roman"/>
                <w:sz w:val="24"/>
              </w:rPr>
              <w:t xml:space="preserve">Основного закона для </w:t>
            </w:r>
          </w:p>
          <w:p w:rsidR="00106494" w:rsidRDefault="00BE5D36">
            <w:pPr>
              <w:ind w:right="61"/>
              <w:jc w:val="center"/>
            </w:pPr>
            <w:r>
              <w:rPr>
                <w:rFonts w:ascii="Times New Roman" w:eastAsia="Times New Roman" w:hAnsi="Times New Roman" w:cs="Times New Roman"/>
                <w:sz w:val="24"/>
              </w:rPr>
              <w:t xml:space="preserve">Федеративной </w:t>
            </w:r>
          </w:p>
          <w:p w:rsidR="00106494" w:rsidRDefault="00BE5D36">
            <w:pPr>
              <w:ind w:right="61"/>
              <w:jc w:val="center"/>
            </w:pPr>
            <w:r>
              <w:rPr>
                <w:rFonts w:ascii="Times New Roman" w:eastAsia="Times New Roman" w:hAnsi="Times New Roman" w:cs="Times New Roman"/>
                <w:sz w:val="24"/>
              </w:rPr>
              <w:t xml:space="preserve">Республики </w:t>
            </w:r>
          </w:p>
          <w:p w:rsidR="00106494" w:rsidRDefault="00BE5D36">
            <w:pPr>
              <w:spacing w:line="238" w:lineRule="auto"/>
              <w:jc w:val="center"/>
            </w:pPr>
            <w:r>
              <w:rPr>
                <w:rFonts w:ascii="Times New Roman" w:eastAsia="Times New Roman" w:hAnsi="Times New Roman" w:cs="Times New Roman"/>
                <w:sz w:val="24"/>
              </w:rPr>
              <w:t xml:space="preserve">Германии от 23 мая 1949 года; ст. 2 </w:t>
            </w:r>
          </w:p>
          <w:p w:rsidR="00106494" w:rsidRDefault="00BE5D36">
            <w:pPr>
              <w:ind w:right="62"/>
              <w:jc w:val="center"/>
            </w:pPr>
            <w:r>
              <w:rPr>
                <w:rFonts w:ascii="Times New Roman" w:eastAsia="Times New Roman" w:hAnsi="Times New Roman" w:cs="Times New Roman"/>
                <w:sz w:val="24"/>
              </w:rPr>
              <w:t xml:space="preserve">Конституции </w:t>
            </w:r>
          </w:p>
          <w:p w:rsidR="00106494" w:rsidRDefault="00BE5D36">
            <w:pPr>
              <w:ind w:right="63"/>
              <w:jc w:val="center"/>
            </w:pPr>
            <w:r>
              <w:rPr>
                <w:rFonts w:ascii="Times New Roman" w:eastAsia="Times New Roman" w:hAnsi="Times New Roman" w:cs="Times New Roman"/>
                <w:sz w:val="24"/>
              </w:rPr>
              <w:t xml:space="preserve">Австрийской </w:t>
            </w:r>
          </w:p>
          <w:p w:rsidR="00106494" w:rsidRDefault="00BE5D36">
            <w:pPr>
              <w:spacing w:line="238" w:lineRule="auto"/>
              <w:jc w:val="center"/>
            </w:pPr>
            <w:r>
              <w:rPr>
                <w:rFonts w:ascii="Times New Roman" w:eastAsia="Times New Roman" w:hAnsi="Times New Roman" w:cs="Times New Roman"/>
                <w:sz w:val="24"/>
              </w:rPr>
              <w:t xml:space="preserve">Республики от 10 ноября 1920 года; ст.1 </w:t>
            </w:r>
          </w:p>
          <w:p w:rsidR="00106494" w:rsidRDefault="00BE5D36">
            <w:pPr>
              <w:jc w:val="center"/>
            </w:pPr>
            <w:r>
              <w:rPr>
                <w:rFonts w:ascii="Times New Roman" w:eastAsia="Times New Roman" w:hAnsi="Times New Roman" w:cs="Times New Roman"/>
                <w:sz w:val="24"/>
              </w:rPr>
              <w:t>Конституции Индии от 26 ноября 1949</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spacing w:after="18"/>
            </w:pPr>
            <w:r>
              <w:rPr>
                <w:rFonts w:ascii="Times New Roman" w:eastAsia="Times New Roman" w:hAnsi="Times New Roman" w:cs="Times New Roman"/>
                <w:sz w:val="24"/>
              </w:rPr>
              <w:t xml:space="preserve"> (любая ошибка </w:t>
            </w:r>
          </w:p>
          <w:p w:rsidR="00106494" w:rsidRDefault="00BE5D36">
            <w:r>
              <w:rPr>
                <w:rFonts w:ascii="Times New Roman" w:eastAsia="Times New Roman" w:hAnsi="Times New Roman" w:cs="Times New Roman"/>
                <w:sz w:val="24"/>
              </w:rPr>
              <w:t xml:space="preserve">0 баллов) </w:t>
            </w:r>
          </w:p>
        </w:tc>
      </w:tr>
      <w:tr w:rsidR="00106494">
        <w:trPr>
          <w:trHeight w:val="2770"/>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2" w:lineRule="auto"/>
            </w:pPr>
            <w:r>
              <w:rPr>
                <w:rFonts w:ascii="Times New Roman" w:eastAsia="Times New Roman" w:hAnsi="Times New Roman" w:cs="Times New Roman"/>
                <w:b/>
                <w:sz w:val="24"/>
              </w:rPr>
              <w:t xml:space="preserve">2. Согласно Конституции РФ, Совет Федерации Федерального Собрания РФ: </w:t>
            </w:r>
          </w:p>
          <w:p w:rsidR="00106494" w:rsidRDefault="00BE5D36">
            <w:pPr>
              <w:spacing w:after="22"/>
            </w:pPr>
            <w:r>
              <w:rPr>
                <w:rFonts w:ascii="Times New Roman" w:eastAsia="Times New Roman" w:hAnsi="Times New Roman" w:cs="Times New Roman"/>
                <w:sz w:val="24"/>
              </w:rPr>
              <w:t xml:space="preserve">А. Может </w:t>
            </w:r>
            <w:proofErr w:type="spellStart"/>
            <w:r>
              <w:rPr>
                <w:rFonts w:ascii="Times New Roman" w:eastAsia="Times New Roman" w:hAnsi="Times New Roman" w:cs="Times New Roman"/>
                <w:sz w:val="24"/>
              </w:rPr>
              <w:t>самораспуститься</w:t>
            </w:r>
            <w:proofErr w:type="spellEnd"/>
            <w:r>
              <w:rPr>
                <w:rFonts w:ascii="Times New Roman" w:eastAsia="Times New Roman" w:hAnsi="Times New Roman" w:cs="Times New Roman"/>
                <w:sz w:val="24"/>
              </w:rPr>
              <w:t xml:space="preserve">; </w:t>
            </w:r>
          </w:p>
          <w:p w:rsidR="00106494" w:rsidRDefault="00BE5D36">
            <w:r>
              <w:rPr>
                <w:rFonts w:ascii="Times New Roman" w:eastAsia="Times New Roman" w:hAnsi="Times New Roman" w:cs="Times New Roman"/>
                <w:sz w:val="24"/>
              </w:rPr>
              <w:t xml:space="preserve">Б. Не может проводить закрытые заседания; </w:t>
            </w:r>
          </w:p>
          <w:p w:rsidR="00106494" w:rsidRDefault="00BE5D36">
            <w:r>
              <w:rPr>
                <w:rFonts w:ascii="Times New Roman" w:eastAsia="Times New Roman" w:hAnsi="Times New Roman" w:cs="Times New Roman"/>
                <w:sz w:val="24"/>
              </w:rPr>
              <w:t>В. Может собираться совместно с Государственной Думой Федерального Собрания РФ для заслушивания выступлений руководителей иностранных государств; Г. Не может приглашать на свои заседания лиц, не являющихся членами Совета Федерации Федерального Собрания РФ</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60"/>
              <w:jc w:val="center"/>
            </w:pPr>
            <w:r>
              <w:rPr>
                <w:rFonts w:ascii="Times New Roman" w:eastAsia="Times New Roman" w:hAnsi="Times New Roman" w:cs="Times New Roman"/>
                <w:b/>
                <w:sz w:val="24"/>
              </w:rPr>
              <w:t xml:space="preserve">В </w:t>
            </w:r>
          </w:p>
          <w:p w:rsidR="00106494" w:rsidRDefault="00106494">
            <w:pPr>
              <w:ind w:right="1"/>
              <w:jc w:val="center"/>
            </w:pPr>
          </w:p>
          <w:p w:rsidR="00106494" w:rsidRDefault="00106494">
            <w:pPr>
              <w:spacing w:after="21"/>
              <w:ind w:right="1"/>
              <w:jc w:val="center"/>
            </w:pPr>
          </w:p>
          <w:p w:rsidR="00106494" w:rsidRDefault="00BE5D36">
            <w:pPr>
              <w:jc w:val="center"/>
            </w:pPr>
            <w:r>
              <w:rPr>
                <w:rFonts w:ascii="Times New Roman" w:eastAsia="Times New Roman" w:hAnsi="Times New Roman" w:cs="Times New Roman"/>
                <w:sz w:val="24"/>
              </w:rPr>
              <w:t>(ст.100 Конституции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ind w:right="121"/>
            </w:pPr>
            <w:r>
              <w:rPr>
                <w:rFonts w:ascii="Times New Roman" w:eastAsia="Times New Roman" w:hAnsi="Times New Roman" w:cs="Times New Roman"/>
                <w:sz w:val="24"/>
              </w:rPr>
              <w:t xml:space="preserve">1 балл  (любая ошибка 0 балл) </w:t>
            </w:r>
          </w:p>
        </w:tc>
      </w:tr>
      <w:tr w:rsidR="00106494">
        <w:trPr>
          <w:trHeight w:val="3046"/>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1" w:lineRule="auto"/>
              <w:ind w:right="38"/>
            </w:pPr>
            <w:r>
              <w:rPr>
                <w:rFonts w:ascii="Times New Roman" w:eastAsia="Times New Roman" w:hAnsi="Times New Roman" w:cs="Times New Roman"/>
                <w:b/>
                <w:sz w:val="24"/>
              </w:rPr>
              <w:t xml:space="preserve"> 3. Согласно Семейному кодексу РФ, соглашение об уплате алиментов: </w:t>
            </w:r>
          </w:p>
          <w:p w:rsidR="00106494" w:rsidRDefault="00BE5D36">
            <w:pPr>
              <w:spacing w:line="279" w:lineRule="auto"/>
            </w:pPr>
            <w:r>
              <w:rPr>
                <w:rFonts w:ascii="Times New Roman" w:eastAsia="Times New Roman" w:hAnsi="Times New Roman" w:cs="Times New Roman"/>
                <w:sz w:val="24"/>
              </w:rPr>
              <w:t xml:space="preserve">А. Заключается исключительно в письменной форме и подлежит нотариальному удостоверению; </w:t>
            </w:r>
          </w:p>
          <w:p w:rsidR="00106494" w:rsidRDefault="00BE5D36">
            <w:pPr>
              <w:spacing w:line="257" w:lineRule="auto"/>
            </w:pPr>
            <w:r>
              <w:rPr>
                <w:rFonts w:ascii="Times New Roman" w:eastAsia="Times New Roman" w:hAnsi="Times New Roman" w:cs="Times New Roman"/>
                <w:sz w:val="24"/>
              </w:rPr>
              <w:t xml:space="preserve">Б. Заключается исключительно в письменной форме и, по желанию сторон, может быть нотариально удостоверено; </w:t>
            </w:r>
          </w:p>
          <w:p w:rsidR="00106494" w:rsidRDefault="00BE5D36">
            <w:pPr>
              <w:ind w:right="133"/>
            </w:pPr>
            <w:r>
              <w:rPr>
                <w:rFonts w:ascii="Times New Roman" w:eastAsia="Times New Roman" w:hAnsi="Times New Roman" w:cs="Times New Roman"/>
                <w:sz w:val="24"/>
              </w:rPr>
              <w:t>В. Заключается исключительно в простой письменной форме; не подлежит нотариальному удостоверению; Г. Заключается либо в простой письменной, либо в устной форме, по желанию сторон.</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61"/>
              <w:jc w:val="center"/>
            </w:pPr>
            <w:r>
              <w:rPr>
                <w:rFonts w:ascii="Times New Roman" w:eastAsia="Times New Roman" w:hAnsi="Times New Roman" w:cs="Times New Roman"/>
                <w:b/>
                <w:sz w:val="24"/>
              </w:rPr>
              <w:t xml:space="preserve">А </w:t>
            </w:r>
          </w:p>
          <w:p w:rsidR="00106494" w:rsidRDefault="00106494">
            <w:pPr>
              <w:spacing w:after="22"/>
              <w:ind w:right="1"/>
              <w:jc w:val="center"/>
            </w:pPr>
          </w:p>
          <w:p w:rsidR="00106494" w:rsidRDefault="00BE5D36">
            <w:pPr>
              <w:ind w:right="61"/>
              <w:jc w:val="center"/>
            </w:pPr>
            <w:r>
              <w:rPr>
                <w:rFonts w:ascii="Times New Roman" w:eastAsia="Times New Roman" w:hAnsi="Times New Roman" w:cs="Times New Roman"/>
                <w:sz w:val="24"/>
              </w:rPr>
              <w:t>(ч.1 ст.100 СК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r>
              <w:rPr>
                <w:rFonts w:ascii="Times New Roman" w:eastAsia="Times New Roman" w:hAnsi="Times New Roman" w:cs="Times New Roman"/>
                <w:sz w:val="24"/>
              </w:rPr>
              <w:t xml:space="preserve">1 балл  </w:t>
            </w:r>
          </w:p>
          <w:p w:rsidR="00106494" w:rsidRDefault="00BE5D36">
            <w:r>
              <w:rPr>
                <w:rFonts w:ascii="Times New Roman" w:eastAsia="Times New Roman" w:hAnsi="Times New Roman" w:cs="Times New Roman"/>
                <w:sz w:val="24"/>
              </w:rPr>
              <w:t xml:space="preserve">(любая ошибка 0 балл) </w:t>
            </w:r>
          </w:p>
        </w:tc>
      </w:tr>
      <w:tr w:rsidR="00106494">
        <w:trPr>
          <w:trHeight w:val="1668"/>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2" w:lineRule="auto"/>
              <w:jc w:val="both"/>
            </w:pPr>
            <w:r>
              <w:rPr>
                <w:rFonts w:ascii="Times New Roman" w:eastAsia="Times New Roman" w:hAnsi="Times New Roman" w:cs="Times New Roman"/>
                <w:b/>
                <w:sz w:val="24"/>
              </w:rPr>
              <w:lastRenderedPageBreak/>
              <w:t>4. Согласно теории права, основным критерием деления системы права на отрасли является:</w:t>
            </w:r>
          </w:p>
          <w:p w:rsidR="00106494" w:rsidRDefault="00BE5D36">
            <w:pPr>
              <w:spacing w:after="22"/>
            </w:pPr>
            <w:r>
              <w:rPr>
                <w:rFonts w:ascii="Times New Roman" w:eastAsia="Times New Roman" w:hAnsi="Times New Roman" w:cs="Times New Roman"/>
                <w:sz w:val="24"/>
              </w:rPr>
              <w:t xml:space="preserve">А. Воля законодательного органа; </w:t>
            </w:r>
          </w:p>
          <w:p w:rsidR="00106494" w:rsidRDefault="00BE5D36">
            <w:pPr>
              <w:spacing w:line="278" w:lineRule="auto"/>
              <w:ind w:right="769"/>
            </w:pPr>
            <w:r>
              <w:rPr>
                <w:rFonts w:ascii="Times New Roman" w:eastAsia="Times New Roman" w:hAnsi="Times New Roman" w:cs="Times New Roman"/>
                <w:sz w:val="24"/>
              </w:rPr>
              <w:t xml:space="preserve">Б. Предмет и метод правового регулирования; В. Характер источников права; </w:t>
            </w:r>
          </w:p>
          <w:p w:rsidR="00106494" w:rsidRDefault="00BE5D36">
            <w:r>
              <w:rPr>
                <w:rFonts w:ascii="Times New Roman" w:eastAsia="Times New Roman" w:hAnsi="Times New Roman" w:cs="Times New Roman"/>
                <w:sz w:val="24"/>
              </w:rPr>
              <w:t>Г. Форма государства.</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61"/>
              <w:jc w:val="center"/>
            </w:pPr>
            <w:r>
              <w:rPr>
                <w:rFonts w:ascii="Times New Roman" w:eastAsia="Times New Roman" w:hAnsi="Times New Roman" w:cs="Times New Roman"/>
                <w:b/>
                <w:sz w:val="24"/>
              </w:rPr>
              <w:t xml:space="preserve">Б </w:t>
            </w:r>
          </w:p>
          <w:p w:rsidR="00106494" w:rsidRDefault="00106494"/>
          <w:p w:rsidR="00106494" w:rsidRDefault="00BE5D36">
            <w:r>
              <w:rPr>
                <w:rFonts w:ascii="Times New Roman" w:eastAsia="Times New Roman" w:hAnsi="Times New Roman" w:cs="Times New Roman"/>
                <w:sz w:val="24"/>
              </w:rPr>
              <w:t xml:space="preserve">(Лазарев В.В., Липень </w:t>
            </w:r>
          </w:p>
          <w:p w:rsidR="00106494" w:rsidRDefault="00BE5D36">
            <w:r>
              <w:rPr>
                <w:rFonts w:ascii="Times New Roman" w:eastAsia="Times New Roman" w:hAnsi="Times New Roman" w:cs="Times New Roman"/>
                <w:sz w:val="24"/>
              </w:rPr>
              <w:t xml:space="preserve">С.В. Теория государства и права. Учебник. М.: </w:t>
            </w:r>
            <w:proofErr w:type="spellStart"/>
            <w:r>
              <w:rPr>
                <w:rFonts w:ascii="Times New Roman" w:eastAsia="Times New Roman" w:hAnsi="Times New Roman" w:cs="Times New Roman"/>
                <w:sz w:val="24"/>
              </w:rPr>
              <w:t>Юрайт</w:t>
            </w:r>
            <w:proofErr w:type="spellEnd"/>
            <w:r>
              <w:rPr>
                <w:rFonts w:ascii="Times New Roman" w:eastAsia="Times New Roman" w:hAnsi="Times New Roman" w:cs="Times New Roman"/>
                <w:sz w:val="24"/>
              </w:rPr>
              <w:t xml:space="preserve">, </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25"/>
            </w:pPr>
            <w:r>
              <w:rPr>
                <w:rFonts w:ascii="Times New Roman" w:eastAsia="Times New Roman" w:hAnsi="Times New Roman" w:cs="Times New Roman"/>
                <w:b/>
                <w:sz w:val="24"/>
              </w:rPr>
              <w:t xml:space="preserve">1 балл </w:t>
            </w:r>
          </w:p>
          <w:p w:rsidR="00106494" w:rsidRDefault="00BE5D36">
            <w:r>
              <w:rPr>
                <w:rFonts w:ascii="Times New Roman" w:eastAsia="Times New Roman" w:hAnsi="Times New Roman" w:cs="Times New Roman"/>
                <w:b/>
                <w:sz w:val="24"/>
              </w:rPr>
              <w:t xml:space="preserve"> (любая ошибка 0 баллов</w:t>
            </w:r>
            <w:r>
              <w:rPr>
                <w:rFonts w:ascii="Times New Roman" w:eastAsia="Times New Roman" w:hAnsi="Times New Roman" w:cs="Times New Roman"/>
                <w:sz w:val="24"/>
              </w:rPr>
              <w:t>)</w:t>
            </w:r>
          </w:p>
        </w:tc>
      </w:tr>
    </w:tbl>
    <w:p w:rsidR="00106494" w:rsidRDefault="00106494">
      <w:pPr>
        <w:spacing w:after="0"/>
        <w:ind w:left="-1232" w:right="10670"/>
      </w:pPr>
    </w:p>
    <w:tbl>
      <w:tblPr>
        <w:tblStyle w:val="TableGrid"/>
        <w:tblW w:w="10457" w:type="dxa"/>
        <w:tblInd w:w="-507" w:type="dxa"/>
        <w:tblCellMar>
          <w:top w:w="36" w:type="dxa"/>
          <w:left w:w="108" w:type="dxa"/>
          <w:right w:w="82" w:type="dxa"/>
        </w:tblCellMar>
        <w:tblLook w:val="04A0"/>
      </w:tblPr>
      <w:tblGrid>
        <w:gridCol w:w="5951"/>
        <w:gridCol w:w="2494"/>
        <w:gridCol w:w="2012"/>
      </w:tblGrid>
      <w:tr w:rsidR="00106494">
        <w:trPr>
          <w:trHeight w:val="3046"/>
        </w:trPr>
        <w:tc>
          <w:tcPr>
            <w:tcW w:w="5951" w:type="dxa"/>
            <w:tcBorders>
              <w:top w:val="single" w:sz="4" w:space="0" w:color="000000"/>
              <w:left w:val="single" w:sz="4" w:space="0" w:color="000000"/>
              <w:bottom w:val="single" w:sz="4" w:space="0" w:color="000000"/>
              <w:right w:val="single" w:sz="4" w:space="0" w:color="000000"/>
            </w:tcBorders>
          </w:tcPr>
          <w:p w:rsidR="00106494" w:rsidRDefault="00106494"/>
        </w:tc>
        <w:tc>
          <w:tcPr>
            <w:tcW w:w="2494"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sz w:val="24"/>
              </w:rPr>
              <w:t xml:space="preserve">2013. С.316-317; </w:t>
            </w:r>
          </w:p>
          <w:p w:rsidR="00106494" w:rsidRDefault="00BE5D36">
            <w:pPr>
              <w:spacing w:line="238" w:lineRule="auto"/>
            </w:pPr>
            <w:r>
              <w:rPr>
                <w:rFonts w:ascii="Times New Roman" w:eastAsia="Times New Roman" w:hAnsi="Times New Roman" w:cs="Times New Roman"/>
                <w:sz w:val="24"/>
              </w:rPr>
              <w:t xml:space="preserve">Морозова Л.А. Теория государства и права. Учебник. М.: </w:t>
            </w:r>
          </w:p>
          <w:p w:rsidR="00106494" w:rsidRDefault="00BE5D36">
            <w:pPr>
              <w:spacing w:line="238" w:lineRule="auto"/>
            </w:pPr>
            <w:proofErr w:type="spellStart"/>
            <w:r>
              <w:rPr>
                <w:rFonts w:ascii="Times New Roman" w:eastAsia="Times New Roman" w:hAnsi="Times New Roman" w:cs="Times New Roman"/>
                <w:sz w:val="24"/>
              </w:rPr>
              <w:t>Эксмо</w:t>
            </w:r>
            <w:proofErr w:type="spellEnd"/>
            <w:r>
              <w:rPr>
                <w:rFonts w:ascii="Times New Roman" w:eastAsia="Times New Roman" w:hAnsi="Times New Roman" w:cs="Times New Roman"/>
                <w:sz w:val="24"/>
              </w:rPr>
              <w:t xml:space="preserve">, 2010. Глава15.1; </w:t>
            </w:r>
            <w:proofErr w:type="spellStart"/>
            <w:r>
              <w:rPr>
                <w:rFonts w:ascii="Times New Roman" w:eastAsia="Times New Roman" w:hAnsi="Times New Roman" w:cs="Times New Roman"/>
                <w:sz w:val="24"/>
              </w:rPr>
              <w:t>Матузов</w:t>
            </w:r>
            <w:proofErr w:type="spellEnd"/>
          </w:p>
          <w:p w:rsidR="00106494" w:rsidRDefault="00BE5D36">
            <w:pPr>
              <w:spacing w:after="46" w:line="238" w:lineRule="auto"/>
            </w:pPr>
            <w:r>
              <w:rPr>
                <w:rFonts w:ascii="Times New Roman" w:eastAsia="Times New Roman" w:hAnsi="Times New Roman" w:cs="Times New Roman"/>
                <w:sz w:val="24"/>
              </w:rPr>
              <w:t xml:space="preserve">Н.И., Мальков А.В. Теория государства и права. Учебник. М.: </w:t>
            </w:r>
            <w:proofErr w:type="spellStart"/>
            <w:r>
              <w:rPr>
                <w:rFonts w:ascii="Times New Roman" w:eastAsia="Times New Roman" w:hAnsi="Times New Roman" w:cs="Times New Roman"/>
                <w:sz w:val="24"/>
              </w:rPr>
              <w:t>Юристъ</w:t>
            </w:r>
            <w:proofErr w:type="spellEnd"/>
            <w:r>
              <w:rPr>
                <w:rFonts w:ascii="Times New Roman" w:eastAsia="Times New Roman" w:hAnsi="Times New Roman" w:cs="Times New Roman"/>
                <w:sz w:val="24"/>
              </w:rPr>
              <w:t xml:space="preserve">, </w:t>
            </w:r>
          </w:p>
          <w:p w:rsidR="00106494" w:rsidRDefault="00BE5D36">
            <w:r>
              <w:rPr>
                <w:rFonts w:ascii="Times New Roman" w:eastAsia="Times New Roman" w:hAnsi="Times New Roman" w:cs="Times New Roman"/>
                <w:sz w:val="24"/>
              </w:rPr>
              <w:t>2004.Глава13. п.2)</w:t>
            </w:r>
          </w:p>
        </w:tc>
        <w:tc>
          <w:tcPr>
            <w:tcW w:w="2012" w:type="dxa"/>
            <w:tcBorders>
              <w:top w:val="single" w:sz="4" w:space="0" w:color="000000"/>
              <w:left w:val="single" w:sz="4" w:space="0" w:color="000000"/>
              <w:bottom w:val="single" w:sz="4" w:space="0" w:color="000000"/>
              <w:right w:val="single" w:sz="4" w:space="0" w:color="000000"/>
            </w:tcBorders>
          </w:tcPr>
          <w:p w:rsidR="00106494" w:rsidRDefault="00106494"/>
        </w:tc>
      </w:tr>
      <w:tr w:rsidR="00106494">
        <w:trPr>
          <w:trHeight w:val="2770"/>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60" w:lineRule="auto"/>
            </w:pPr>
            <w:r>
              <w:rPr>
                <w:rFonts w:ascii="Times New Roman" w:eastAsia="Times New Roman" w:hAnsi="Times New Roman" w:cs="Times New Roman"/>
                <w:b/>
                <w:sz w:val="24"/>
              </w:rPr>
              <w:t xml:space="preserve">5. Согласно Трудовому кодексу РФ, правовой акт, регулирующий социально-трудовые отношения в организации или у индивидуального </w:t>
            </w:r>
          </w:p>
          <w:p w:rsidR="00106494" w:rsidRDefault="00BE5D36">
            <w:pPr>
              <w:spacing w:after="17"/>
            </w:pPr>
            <w:r>
              <w:rPr>
                <w:rFonts w:ascii="Times New Roman" w:eastAsia="Times New Roman" w:hAnsi="Times New Roman" w:cs="Times New Roman"/>
                <w:b/>
                <w:sz w:val="24"/>
              </w:rPr>
              <w:t xml:space="preserve">предпринимателя и заключаемый работниками и работодателем в лице их представителей, называется: </w:t>
            </w:r>
          </w:p>
          <w:p w:rsidR="00106494" w:rsidRDefault="00BE5D36">
            <w:pPr>
              <w:spacing w:after="22"/>
            </w:pPr>
            <w:r>
              <w:rPr>
                <w:rFonts w:ascii="Times New Roman" w:eastAsia="Times New Roman" w:hAnsi="Times New Roman" w:cs="Times New Roman"/>
                <w:sz w:val="24"/>
              </w:rPr>
              <w:t xml:space="preserve">А. Трудовой договор; </w:t>
            </w:r>
          </w:p>
          <w:p w:rsidR="00106494" w:rsidRDefault="00BE5D36">
            <w:pPr>
              <w:spacing w:after="21"/>
            </w:pPr>
            <w:r>
              <w:rPr>
                <w:rFonts w:ascii="Times New Roman" w:eastAsia="Times New Roman" w:hAnsi="Times New Roman" w:cs="Times New Roman"/>
                <w:sz w:val="24"/>
              </w:rPr>
              <w:t xml:space="preserve">Б. Коллективный договор; </w:t>
            </w:r>
          </w:p>
          <w:p w:rsidR="00106494" w:rsidRDefault="00BE5D36">
            <w:pPr>
              <w:spacing w:after="23"/>
            </w:pPr>
            <w:r>
              <w:rPr>
                <w:rFonts w:ascii="Times New Roman" w:eastAsia="Times New Roman" w:hAnsi="Times New Roman" w:cs="Times New Roman"/>
                <w:sz w:val="24"/>
              </w:rPr>
              <w:t xml:space="preserve">В. Соглашение; </w:t>
            </w:r>
          </w:p>
          <w:p w:rsidR="00106494" w:rsidRDefault="00BE5D36">
            <w:r>
              <w:rPr>
                <w:rFonts w:ascii="Times New Roman" w:eastAsia="Times New Roman" w:hAnsi="Times New Roman" w:cs="Times New Roman"/>
                <w:sz w:val="24"/>
              </w:rPr>
              <w:t>Г. Правила внутреннего трудового распорядка.</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29"/>
              <w:jc w:val="center"/>
            </w:pPr>
            <w:r>
              <w:rPr>
                <w:rFonts w:ascii="Times New Roman" w:eastAsia="Times New Roman" w:hAnsi="Times New Roman" w:cs="Times New Roman"/>
                <w:b/>
                <w:sz w:val="24"/>
              </w:rPr>
              <w:t xml:space="preserve">Б </w:t>
            </w:r>
          </w:p>
          <w:p w:rsidR="00106494" w:rsidRDefault="00106494">
            <w:pPr>
              <w:spacing w:after="13"/>
              <w:ind w:left="31"/>
              <w:jc w:val="center"/>
            </w:pPr>
          </w:p>
          <w:p w:rsidR="00106494" w:rsidRDefault="00BE5D36">
            <w:pPr>
              <w:ind w:right="28"/>
              <w:jc w:val="center"/>
            </w:pPr>
            <w:r>
              <w:rPr>
                <w:rFonts w:ascii="Times New Roman" w:eastAsia="Times New Roman" w:hAnsi="Times New Roman" w:cs="Times New Roman"/>
                <w:sz w:val="24"/>
              </w:rPr>
              <w:t>(ч.1 ст.40 ТК 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spacing w:after="20"/>
            </w:pPr>
            <w:r>
              <w:rPr>
                <w:rFonts w:ascii="Times New Roman" w:eastAsia="Times New Roman" w:hAnsi="Times New Roman" w:cs="Times New Roman"/>
                <w:sz w:val="24"/>
              </w:rPr>
              <w:t xml:space="preserve"> (любая ошибка </w:t>
            </w:r>
          </w:p>
          <w:p w:rsidR="00106494" w:rsidRDefault="00BE5D36">
            <w:r>
              <w:rPr>
                <w:rFonts w:ascii="Times New Roman" w:eastAsia="Times New Roman" w:hAnsi="Times New Roman" w:cs="Times New Roman"/>
                <w:sz w:val="24"/>
              </w:rPr>
              <w:t xml:space="preserve">0 баллов) </w:t>
            </w:r>
          </w:p>
        </w:tc>
      </w:tr>
      <w:tr w:rsidR="00106494">
        <w:trPr>
          <w:trHeight w:val="194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1" w:lineRule="auto"/>
            </w:pPr>
            <w:r>
              <w:rPr>
                <w:rFonts w:ascii="Times New Roman" w:eastAsia="Times New Roman" w:hAnsi="Times New Roman" w:cs="Times New Roman"/>
                <w:b/>
                <w:sz w:val="24"/>
              </w:rPr>
              <w:t xml:space="preserve">6. В Конституции РФ отсутствует глава с наименованием: </w:t>
            </w:r>
          </w:p>
          <w:p w:rsidR="00106494" w:rsidRDefault="00BE5D36">
            <w:r>
              <w:rPr>
                <w:rFonts w:ascii="Times New Roman" w:eastAsia="Times New Roman" w:hAnsi="Times New Roman" w:cs="Times New Roman"/>
                <w:sz w:val="24"/>
              </w:rPr>
              <w:t xml:space="preserve">А. «Федеративное устройство»; </w:t>
            </w:r>
          </w:p>
          <w:p w:rsidR="00106494" w:rsidRDefault="00BE5D36">
            <w:pPr>
              <w:spacing w:after="21"/>
            </w:pPr>
            <w:r>
              <w:rPr>
                <w:rFonts w:ascii="Times New Roman" w:eastAsia="Times New Roman" w:hAnsi="Times New Roman" w:cs="Times New Roman"/>
                <w:sz w:val="24"/>
              </w:rPr>
              <w:t xml:space="preserve">Б. «Конституционные поправки и пересмотр </w:t>
            </w:r>
          </w:p>
          <w:p w:rsidR="00106494" w:rsidRDefault="00BE5D36">
            <w:pPr>
              <w:spacing w:after="23"/>
            </w:pPr>
            <w:r>
              <w:rPr>
                <w:rFonts w:ascii="Times New Roman" w:eastAsia="Times New Roman" w:hAnsi="Times New Roman" w:cs="Times New Roman"/>
                <w:sz w:val="24"/>
              </w:rPr>
              <w:t xml:space="preserve">Конституции»; </w:t>
            </w:r>
          </w:p>
          <w:p w:rsidR="00106494" w:rsidRDefault="00BE5D36">
            <w:pPr>
              <w:spacing w:after="22"/>
            </w:pPr>
            <w:r>
              <w:rPr>
                <w:rFonts w:ascii="Times New Roman" w:eastAsia="Times New Roman" w:hAnsi="Times New Roman" w:cs="Times New Roman"/>
                <w:sz w:val="24"/>
              </w:rPr>
              <w:t xml:space="preserve">В. «Местное самоуправление»; </w:t>
            </w:r>
          </w:p>
          <w:p w:rsidR="00106494" w:rsidRDefault="00BE5D36">
            <w:r>
              <w:rPr>
                <w:rFonts w:ascii="Times New Roman" w:eastAsia="Times New Roman" w:hAnsi="Times New Roman" w:cs="Times New Roman"/>
                <w:sz w:val="24"/>
              </w:rPr>
              <w:t>Г. «Государственная Дума»</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spacing w:after="10"/>
              <w:ind w:right="30"/>
              <w:jc w:val="center"/>
            </w:pPr>
            <w:r>
              <w:rPr>
                <w:rFonts w:ascii="Times New Roman" w:eastAsia="Times New Roman" w:hAnsi="Times New Roman" w:cs="Times New Roman"/>
                <w:b/>
                <w:sz w:val="24"/>
              </w:rPr>
              <w:t xml:space="preserve">Г </w:t>
            </w:r>
          </w:p>
          <w:p w:rsidR="00106494" w:rsidRDefault="00BE5D36">
            <w:pPr>
              <w:spacing w:after="22"/>
              <w:ind w:right="29"/>
              <w:jc w:val="center"/>
            </w:pPr>
            <w:r>
              <w:rPr>
                <w:rFonts w:ascii="Times New Roman" w:eastAsia="Times New Roman" w:hAnsi="Times New Roman" w:cs="Times New Roman"/>
                <w:sz w:val="24"/>
              </w:rPr>
              <w:t xml:space="preserve">(гл. 3, 7, 8, 9 </w:t>
            </w:r>
          </w:p>
          <w:p w:rsidR="00106494" w:rsidRDefault="00BE5D36">
            <w:pPr>
              <w:ind w:right="29"/>
              <w:jc w:val="center"/>
            </w:pPr>
            <w:r>
              <w:rPr>
                <w:rFonts w:ascii="Times New Roman" w:eastAsia="Times New Roman" w:hAnsi="Times New Roman" w:cs="Times New Roman"/>
                <w:sz w:val="24"/>
              </w:rPr>
              <w:t>Конституции 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spacing w:after="20"/>
            </w:pPr>
            <w:r>
              <w:rPr>
                <w:rFonts w:ascii="Times New Roman" w:eastAsia="Times New Roman" w:hAnsi="Times New Roman" w:cs="Times New Roman"/>
                <w:sz w:val="24"/>
              </w:rPr>
              <w:t xml:space="preserve"> (любая ошибка </w:t>
            </w:r>
          </w:p>
          <w:p w:rsidR="00106494" w:rsidRDefault="00BE5D36">
            <w:r>
              <w:rPr>
                <w:rFonts w:ascii="Times New Roman" w:eastAsia="Times New Roman" w:hAnsi="Times New Roman" w:cs="Times New Roman"/>
                <w:sz w:val="24"/>
              </w:rPr>
              <w:t xml:space="preserve">0 баллов) </w:t>
            </w:r>
          </w:p>
        </w:tc>
      </w:tr>
      <w:tr w:rsidR="00106494">
        <w:trPr>
          <w:trHeight w:val="2494"/>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b/>
                <w:sz w:val="24"/>
              </w:rPr>
              <w:t xml:space="preserve">7. Согласно действующему российскому </w:t>
            </w:r>
          </w:p>
          <w:p w:rsidR="00106494" w:rsidRDefault="00BE5D36">
            <w:pPr>
              <w:spacing w:line="276" w:lineRule="auto"/>
              <w:jc w:val="both"/>
            </w:pPr>
            <w:r>
              <w:rPr>
                <w:rFonts w:ascii="Times New Roman" w:eastAsia="Times New Roman" w:hAnsi="Times New Roman" w:cs="Times New Roman"/>
                <w:b/>
                <w:sz w:val="24"/>
              </w:rPr>
              <w:t xml:space="preserve">законодательству, Российская Федерация разделена на: </w:t>
            </w:r>
          </w:p>
          <w:p w:rsidR="00106494" w:rsidRDefault="00BE5D36">
            <w:pPr>
              <w:spacing w:after="21"/>
            </w:pPr>
            <w:r>
              <w:rPr>
                <w:rFonts w:ascii="Times New Roman" w:eastAsia="Times New Roman" w:hAnsi="Times New Roman" w:cs="Times New Roman"/>
                <w:sz w:val="24"/>
              </w:rPr>
              <w:t xml:space="preserve">А. 4 федеральных округа; </w:t>
            </w:r>
          </w:p>
          <w:p w:rsidR="00106494" w:rsidRDefault="00BE5D36">
            <w:pPr>
              <w:spacing w:after="18"/>
            </w:pPr>
            <w:r>
              <w:rPr>
                <w:rFonts w:ascii="Times New Roman" w:eastAsia="Times New Roman" w:hAnsi="Times New Roman" w:cs="Times New Roman"/>
                <w:sz w:val="24"/>
              </w:rPr>
              <w:t xml:space="preserve">Б. 8 федеральных округов; </w:t>
            </w:r>
          </w:p>
          <w:p w:rsidR="00106494" w:rsidRDefault="00BE5D36">
            <w:pPr>
              <w:spacing w:after="20"/>
            </w:pPr>
            <w:r>
              <w:rPr>
                <w:rFonts w:ascii="Times New Roman" w:eastAsia="Times New Roman" w:hAnsi="Times New Roman" w:cs="Times New Roman"/>
                <w:sz w:val="24"/>
              </w:rPr>
              <w:t xml:space="preserve">В. 9 федеральных округов; </w:t>
            </w:r>
          </w:p>
          <w:p w:rsidR="00106494" w:rsidRDefault="00BE5D36">
            <w:r>
              <w:rPr>
                <w:rFonts w:ascii="Times New Roman" w:eastAsia="Times New Roman" w:hAnsi="Times New Roman" w:cs="Times New Roman"/>
                <w:sz w:val="24"/>
              </w:rPr>
              <w:t>Г. 85 федеральных округов.</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29"/>
              <w:jc w:val="center"/>
            </w:pPr>
            <w:r>
              <w:rPr>
                <w:rFonts w:ascii="Times New Roman" w:eastAsia="Times New Roman" w:hAnsi="Times New Roman" w:cs="Times New Roman"/>
                <w:b/>
                <w:sz w:val="24"/>
              </w:rPr>
              <w:t xml:space="preserve">Б </w:t>
            </w:r>
          </w:p>
          <w:p w:rsidR="00106494" w:rsidRDefault="00106494">
            <w:pPr>
              <w:ind w:left="31"/>
              <w:jc w:val="center"/>
            </w:pPr>
          </w:p>
          <w:p w:rsidR="00106494" w:rsidRDefault="00BE5D36">
            <w:r>
              <w:rPr>
                <w:rFonts w:ascii="Times New Roman" w:eastAsia="Times New Roman" w:hAnsi="Times New Roman" w:cs="Times New Roman"/>
                <w:sz w:val="24"/>
              </w:rPr>
              <w:t xml:space="preserve">(Указ Президента РФ </w:t>
            </w:r>
          </w:p>
          <w:p w:rsidR="00106494" w:rsidRDefault="00BE5D36">
            <w:r>
              <w:rPr>
                <w:rFonts w:ascii="Times New Roman" w:eastAsia="Times New Roman" w:hAnsi="Times New Roman" w:cs="Times New Roman"/>
                <w:sz w:val="24"/>
              </w:rPr>
              <w:t>от 13.05.2000 No849«О полномочном представителе Президента РФ в федеральном округе)</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spacing w:after="20"/>
              <w:jc w:val="both"/>
            </w:pPr>
            <w:r>
              <w:rPr>
                <w:rFonts w:ascii="Times New Roman" w:eastAsia="Times New Roman" w:hAnsi="Times New Roman" w:cs="Times New Roman"/>
                <w:sz w:val="24"/>
              </w:rPr>
              <w:t xml:space="preserve">(любая ошибка 0 </w:t>
            </w:r>
          </w:p>
          <w:p w:rsidR="00106494" w:rsidRDefault="00BE5D36">
            <w:r>
              <w:rPr>
                <w:rFonts w:ascii="Times New Roman" w:eastAsia="Times New Roman" w:hAnsi="Times New Roman" w:cs="Times New Roman"/>
                <w:sz w:val="24"/>
              </w:rPr>
              <w:t xml:space="preserve">баллов) </w:t>
            </w:r>
          </w:p>
          <w:p w:rsidR="00106494" w:rsidRDefault="00106494"/>
        </w:tc>
      </w:tr>
      <w:tr w:rsidR="00106494">
        <w:trPr>
          <w:trHeight w:val="194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after="15" w:line="260" w:lineRule="auto"/>
            </w:pPr>
            <w:r>
              <w:rPr>
                <w:rFonts w:ascii="Times New Roman" w:eastAsia="Times New Roman" w:hAnsi="Times New Roman" w:cs="Times New Roman"/>
                <w:b/>
                <w:sz w:val="24"/>
              </w:rPr>
              <w:t xml:space="preserve">8. Какое наказание согласно Уголовному кодексу РФ может назначаться лишь в качестве основного вида наказания: </w:t>
            </w:r>
          </w:p>
          <w:p w:rsidR="00106494" w:rsidRDefault="00BE5D36">
            <w:pPr>
              <w:spacing w:after="22"/>
            </w:pPr>
            <w:r>
              <w:rPr>
                <w:rFonts w:ascii="Times New Roman" w:eastAsia="Times New Roman" w:hAnsi="Times New Roman" w:cs="Times New Roman"/>
                <w:sz w:val="24"/>
              </w:rPr>
              <w:t xml:space="preserve">А. Штраф; </w:t>
            </w:r>
          </w:p>
          <w:p w:rsidR="00106494" w:rsidRDefault="00BE5D36">
            <w:pPr>
              <w:spacing w:after="22"/>
            </w:pPr>
            <w:r>
              <w:rPr>
                <w:rFonts w:ascii="Times New Roman" w:eastAsia="Times New Roman" w:hAnsi="Times New Roman" w:cs="Times New Roman"/>
                <w:sz w:val="24"/>
              </w:rPr>
              <w:t xml:space="preserve">Б. Лишение специального звания; </w:t>
            </w:r>
          </w:p>
          <w:p w:rsidR="00106494" w:rsidRDefault="00BE5D36">
            <w:pPr>
              <w:spacing w:after="22"/>
            </w:pPr>
            <w:r>
              <w:rPr>
                <w:rFonts w:ascii="Times New Roman" w:eastAsia="Times New Roman" w:hAnsi="Times New Roman" w:cs="Times New Roman"/>
                <w:sz w:val="24"/>
              </w:rPr>
              <w:t xml:space="preserve">В. Ограничение свободы; </w:t>
            </w:r>
          </w:p>
          <w:p w:rsidR="00106494" w:rsidRDefault="00BE5D36">
            <w:r>
              <w:rPr>
                <w:rFonts w:ascii="Times New Roman" w:eastAsia="Times New Roman" w:hAnsi="Times New Roman" w:cs="Times New Roman"/>
                <w:sz w:val="24"/>
              </w:rPr>
              <w:t>Г. Исправительные работы</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tabs>
                <w:tab w:val="center" w:pos="0"/>
                <w:tab w:val="center" w:pos="360"/>
                <w:tab w:val="center" w:pos="1140"/>
              </w:tabs>
            </w:pPr>
            <w: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Г </w:t>
            </w:r>
          </w:p>
          <w:p w:rsidR="00106494" w:rsidRDefault="00BE5D36">
            <w:pPr>
              <w:spacing w:after="23"/>
            </w:pPr>
            <w:r>
              <w:rPr>
                <w:rFonts w:ascii="Times New Roman" w:eastAsia="Times New Roman" w:hAnsi="Times New Roman" w:cs="Times New Roman"/>
                <w:b/>
                <w:sz w:val="24"/>
              </w:rPr>
              <w:tab/>
            </w:r>
          </w:p>
          <w:p w:rsidR="00106494" w:rsidRDefault="00BE5D36">
            <w:r>
              <w:rPr>
                <w:rFonts w:ascii="Times New Roman" w:eastAsia="Times New Roman" w:hAnsi="Times New Roman" w:cs="Times New Roman"/>
                <w:sz w:val="24"/>
              </w:rPr>
              <w:t>(ст. 45 УК 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ind w:right="25"/>
            </w:pPr>
            <w:r>
              <w:rPr>
                <w:rFonts w:ascii="Times New Roman" w:eastAsia="Times New Roman" w:hAnsi="Times New Roman" w:cs="Times New Roman"/>
                <w:sz w:val="24"/>
              </w:rPr>
              <w:t xml:space="preserve"> (любая ошибка 0 баллов) </w:t>
            </w:r>
          </w:p>
        </w:tc>
      </w:tr>
      <w:tr w:rsidR="00106494">
        <w:trPr>
          <w:trHeight w:val="2494"/>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after="11" w:line="260" w:lineRule="auto"/>
            </w:pPr>
            <w:r>
              <w:rPr>
                <w:rFonts w:ascii="Times New Roman" w:eastAsia="Times New Roman" w:hAnsi="Times New Roman" w:cs="Times New Roman"/>
                <w:b/>
                <w:sz w:val="24"/>
              </w:rPr>
              <w:lastRenderedPageBreak/>
              <w:t xml:space="preserve">9. Конституция Российской Федерации не предусматривает наличия в составе Российской Федерации таких субъектов, как: </w:t>
            </w:r>
          </w:p>
          <w:p w:rsidR="00106494" w:rsidRDefault="00BE5D36">
            <w:pPr>
              <w:spacing w:after="21"/>
            </w:pPr>
            <w:r>
              <w:rPr>
                <w:rFonts w:ascii="Times New Roman" w:eastAsia="Times New Roman" w:hAnsi="Times New Roman" w:cs="Times New Roman"/>
                <w:sz w:val="24"/>
              </w:rPr>
              <w:t xml:space="preserve">А. Края; </w:t>
            </w:r>
          </w:p>
          <w:p w:rsidR="00106494" w:rsidRDefault="00BE5D36">
            <w:pPr>
              <w:spacing w:after="22"/>
            </w:pPr>
            <w:r>
              <w:rPr>
                <w:rFonts w:ascii="Times New Roman" w:eastAsia="Times New Roman" w:hAnsi="Times New Roman" w:cs="Times New Roman"/>
                <w:sz w:val="24"/>
              </w:rPr>
              <w:t xml:space="preserve">Б. Республики; </w:t>
            </w:r>
          </w:p>
          <w:p w:rsidR="00106494" w:rsidRDefault="00BE5D36">
            <w:pPr>
              <w:spacing w:after="22"/>
            </w:pPr>
            <w:r>
              <w:rPr>
                <w:rFonts w:ascii="Times New Roman" w:eastAsia="Times New Roman" w:hAnsi="Times New Roman" w:cs="Times New Roman"/>
                <w:sz w:val="24"/>
              </w:rPr>
              <w:t xml:space="preserve">В. Автономные области; </w:t>
            </w:r>
          </w:p>
          <w:p w:rsidR="00106494" w:rsidRDefault="00BE5D36">
            <w:pPr>
              <w:spacing w:after="22"/>
            </w:pPr>
            <w:r>
              <w:rPr>
                <w:rFonts w:ascii="Times New Roman" w:eastAsia="Times New Roman" w:hAnsi="Times New Roman" w:cs="Times New Roman"/>
                <w:sz w:val="24"/>
              </w:rPr>
              <w:t xml:space="preserve">Г. Федеральные округа; </w:t>
            </w:r>
          </w:p>
          <w:p w:rsidR="00106494" w:rsidRDefault="00BE5D36">
            <w:pPr>
              <w:spacing w:after="16"/>
            </w:pPr>
            <w:r>
              <w:rPr>
                <w:rFonts w:ascii="Times New Roman" w:eastAsia="Times New Roman" w:hAnsi="Times New Roman" w:cs="Times New Roman"/>
                <w:sz w:val="24"/>
              </w:rPr>
              <w:t xml:space="preserve">Д. Города федерального значения </w:t>
            </w:r>
          </w:p>
          <w:p w:rsidR="00106494" w:rsidRDefault="00BE5D36">
            <w:r>
              <w:rPr>
                <w:rFonts w:ascii="Times New Roman" w:eastAsia="Times New Roman" w:hAnsi="Times New Roman" w:cs="Times New Roman"/>
                <w:sz w:val="24"/>
              </w:rPr>
              <w:t xml:space="preserve"> Е. Области</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30"/>
              <w:jc w:val="center"/>
            </w:pPr>
            <w:r>
              <w:rPr>
                <w:rFonts w:ascii="Times New Roman" w:eastAsia="Times New Roman" w:hAnsi="Times New Roman" w:cs="Times New Roman"/>
                <w:b/>
                <w:sz w:val="24"/>
              </w:rPr>
              <w:t xml:space="preserve">Г </w:t>
            </w:r>
          </w:p>
          <w:p w:rsidR="00106494" w:rsidRDefault="00106494">
            <w:pPr>
              <w:spacing w:after="16"/>
              <w:ind w:left="31"/>
              <w:jc w:val="center"/>
            </w:pPr>
          </w:p>
          <w:p w:rsidR="00106494" w:rsidRDefault="00BE5D36">
            <w:pPr>
              <w:spacing w:after="9"/>
            </w:pPr>
            <w:r>
              <w:rPr>
                <w:rFonts w:ascii="Times New Roman" w:eastAsia="Times New Roman" w:hAnsi="Times New Roman" w:cs="Times New Roman"/>
                <w:sz w:val="24"/>
              </w:rPr>
              <w:t xml:space="preserve">(ст. 5 Конституции </w:t>
            </w:r>
          </w:p>
          <w:p w:rsidR="00106494" w:rsidRDefault="00BE5D36">
            <w:r>
              <w:rPr>
                <w:rFonts w:ascii="Times New Roman" w:eastAsia="Times New Roman" w:hAnsi="Times New Roman" w:cs="Times New Roman"/>
                <w:sz w:val="24"/>
              </w:rPr>
              <w:t>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spacing w:after="20"/>
            </w:pPr>
            <w:r>
              <w:rPr>
                <w:rFonts w:ascii="Times New Roman" w:eastAsia="Times New Roman" w:hAnsi="Times New Roman" w:cs="Times New Roman"/>
                <w:sz w:val="24"/>
              </w:rPr>
              <w:t xml:space="preserve"> (любая ошибка </w:t>
            </w:r>
          </w:p>
          <w:p w:rsidR="00106494" w:rsidRDefault="00BE5D36">
            <w:r>
              <w:rPr>
                <w:rFonts w:ascii="Times New Roman" w:eastAsia="Times New Roman" w:hAnsi="Times New Roman" w:cs="Times New Roman"/>
                <w:sz w:val="24"/>
              </w:rPr>
              <w:t xml:space="preserve">0 баллов) </w:t>
            </w:r>
          </w:p>
        </w:tc>
      </w:tr>
      <w:tr w:rsidR="00106494">
        <w:trPr>
          <w:trHeight w:val="564"/>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b/>
                <w:sz w:val="24"/>
              </w:rPr>
              <w:t xml:space="preserve">10. Вправе ли четырнадцатилетний ребенок при злоупотреблении его родителями родительскими </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29"/>
              <w:jc w:val="center"/>
            </w:pPr>
            <w:r>
              <w:rPr>
                <w:rFonts w:ascii="Times New Roman" w:eastAsia="Times New Roman" w:hAnsi="Times New Roman" w:cs="Times New Roman"/>
                <w:b/>
                <w:sz w:val="24"/>
              </w:rPr>
              <w:t xml:space="preserve">А </w:t>
            </w:r>
          </w:p>
          <w:p w:rsidR="00106494" w:rsidRDefault="00106494">
            <w:pPr>
              <w:ind w:left="31"/>
              <w:jc w:val="center"/>
            </w:pP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sz w:val="24"/>
              </w:rPr>
              <w:t xml:space="preserve">1 балл </w:t>
            </w:r>
          </w:p>
        </w:tc>
      </w:tr>
    </w:tbl>
    <w:p w:rsidR="00106494" w:rsidRDefault="00106494">
      <w:pPr>
        <w:spacing w:after="0"/>
        <w:ind w:left="-1232" w:right="10670"/>
      </w:pPr>
    </w:p>
    <w:tbl>
      <w:tblPr>
        <w:tblStyle w:val="TableGrid"/>
        <w:tblW w:w="10460" w:type="dxa"/>
        <w:tblInd w:w="-507" w:type="dxa"/>
        <w:tblCellMar>
          <w:top w:w="49" w:type="dxa"/>
          <w:left w:w="108" w:type="dxa"/>
          <w:right w:w="65" w:type="dxa"/>
        </w:tblCellMar>
        <w:tblLook w:val="04A0"/>
      </w:tblPr>
      <w:tblGrid>
        <w:gridCol w:w="5951"/>
        <w:gridCol w:w="2494"/>
        <w:gridCol w:w="2015"/>
      </w:tblGrid>
      <w:tr w:rsidR="00106494">
        <w:trPr>
          <w:trHeight w:val="1666"/>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1" w:lineRule="auto"/>
            </w:pPr>
            <w:r>
              <w:rPr>
                <w:rFonts w:ascii="Times New Roman" w:eastAsia="Times New Roman" w:hAnsi="Times New Roman" w:cs="Times New Roman"/>
                <w:b/>
                <w:sz w:val="24"/>
              </w:rPr>
              <w:t xml:space="preserve">правами самостоятельно обращаться в суд за защитой своих прав: </w:t>
            </w:r>
          </w:p>
          <w:p w:rsidR="00106494" w:rsidRDefault="00BE5D36">
            <w:pPr>
              <w:spacing w:after="22"/>
            </w:pPr>
            <w:r>
              <w:rPr>
                <w:rFonts w:ascii="Times New Roman" w:eastAsia="Times New Roman" w:hAnsi="Times New Roman" w:cs="Times New Roman"/>
                <w:sz w:val="24"/>
              </w:rPr>
              <w:t xml:space="preserve">А. Вправе; </w:t>
            </w:r>
          </w:p>
          <w:p w:rsidR="00106494" w:rsidRDefault="00BE5D36">
            <w:r>
              <w:rPr>
                <w:rFonts w:ascii="Times New Roman" w:eastAsia="Times New Roman" w:hAnsi="Times New Roman" w:cs="Times New Roman"/>
                <w:sz w:val="24"/>
              </w:rPr>
              <w:t xml:space="preserve">Б. Не вправе; </w:t>
            </w:r>
          </w:p>
          <w:p w:rsidR="00106494" w:rsidRDefault="00BE5D36">
            <w:r>
              <w:rPr>
                <w:rFonts w:ascii="Times New Roman" w:eastAsia="Times New Roman" w:hAnsi="Times New Roman" w:cs="Times New Roman"/>
                <w:sz w:val="24"/>
              </w:rPr>
              <w:t>В. Вправе, но только с согласия органа опеки и попечительства</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44"/>
              <w:jc w:val="center"/>
            </w:pPr>
            <w:r>
              <w:rPr>
                <w:rFonts w:ascii="Times New Roman" w:eastAsia="Times New Roman" w:hAnsi="Times New Roman" w:cs="Times New Roman"/>
                <w:sz w:val="24"/>
              </w:rPr>
              <w:t>(ч.2 ст.56 СК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20"/>
            </w:pPr>
            <w:r>
              <w:rPr>
                <w:rFonts w:ascii="Times New Roman" w:eastAsia="Times New Roman" w:hAnsi="Times New Roman" w:cs="Times New Roman"/>
                <w:sz w:val="24"/>
              </w:rPr>
              <w:t xml:space="preserve"> (любая ошибка </w:t>
            </w:r>
          </w:p>
          <w:p w:rsidR="00106494" w:rsidRDefault="00BE5D36">
            <w:r>
              <w:rPr>
                <w:rFonts w:ascii="Times New Roman" w:eastAsia="Times New Roman" w:hAnsi="Times New Roman" w:cs="Times New Roman"/>
                <w:sz w:val="24"/>
              </w:rPr>
              <w:t xml:space="preserve">0 баллов) </w:t>
            </w:r>
          </w:p>
        </w:tc>
      </w:tr>
      <w:tr w:rsidR="00106494">
        <w:trPr>
          <w:trHeight w:val="2218"/>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after="24" w:line="258" w:lineRule="auto"/>
              <w:ind w:right="158"/>
            </w:pPr>
            <w:r>
              <w:rPr>
                <w:rFonts w:ascii="Times New Roman" w:eastAsia="Times New Roman" w:hAnsi="Times New Roman" w:cs="Times New Roman"/>
                <w:b/>
                <w:sz w:val="24"/>
              </w:rPr>
              <w:t xml:space="preserve">11. Какой орган в соответствии с Конституцией РФ утверждает Указ Президента РФ о введении военного положения на части территории РФ: </w:t>
            </w:r>
            <w:r>
              <w:rPr>
                <w:rFonts w:ascii="Times New Roman" w:eastAsia="Times New Roman" w:hAnsi="Times New Roman" w:cs="Times New Roman"/>
                <w:sz w:val="24"/>
              </w:rPr>
              <w:t xml:space="preserve">А. Высшее должностное лицо соответствующего субъекта РФ; </w:t>
            </w:r>
          </w:p>
          <w:p w:rsidR="00106494" w:rsidRDefault="00BE5D36">
            <w:pPr>
              <w:spacing w:line="279" w:lineRule="auto"/>
              <w:ind w:right="142"/>
            </w:pPr>
            <w:r>
              <w:rPr>
                <w:rFonts w:ascii="Times New Roman" w:eastAsia="Times New Roman" w:hAnsi="Times New Roman" w:cs="Times New Roman"/>
                <w:sz w:val="24"/>
              </w:rPr>
              <w:t xml:space="preserve">Б. Совет Федерации Федерального Собрания РФ; В. Государственная Дума Федерального Собрания РФ; </w:t>
            </w:r>
          </w:p>
          <w:p w:rsidR="00106494" w:rsidRDefault="00BE5D36">
            <w:r>
              <w:rPr>
                <w:rFonts w:ascii="Times New Roman" w:eastAsia="Times New Roman" w:hAnsi="Times New Roman" w:cs="Times New Roman"/>
                <w:sz w:val="24"/>
              </w:rPr>
              <w:t>Г. Конституционный Суд РФ.</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46"/>
              <w:jc w:val="center"/>
            </w:pPr>
            <w:r>
              <w:rPr>
                <w:rFonts w:ascii="Times New Roman" w:eastAsia="Times New Roman" w:hAnsi="Times New Roman" w:cs="Times New Roman"/>
                <w:b/>
                <w:sz w:val="24"/>
              </w:rPr>
              <w:t xml:space="preserve">Б </w:t>
            </w:r>
          </w:p>
          <w:p w:rsidR="00106494" w:rsidRDefault="00106494"/>
          <w:p w:rsidR="00106494" w:rsidRDefault="00BE5D36">
            <w:pPr>
              <w:spacing w:after="20"/>
            </w:pPr>
            <w:r>
              <w:rPr>
                <w:rFonts w:ascii="Times New Roman" w:eastAsia="Times New Roman" w:hAnsi="Times New Roman" w:cs="Times New Roman"/>
                <w:sz w:val="24"/>
              </w:rPr>
              <w:t xml:space="preserve">(п. «б» ч.1 ст. 102 </w:t>
            </w:r>
          </w:p>
          <w:p w:rsidR="00106494" w:rsidRDefault="00BE5D36">
            <w:r>
              <w:rPr>
                <w:rFonts w:ascii="Times New Roman" w:eastAsia="Times New Roman" w:hAnsi="Times New Roman" w:cs="Times New Roman"/>
                <w:sz w:val="24"/>
              </w:rPr>
              <w:t>Конституции РФ</w:t>
            </w:r>
            <w:r>
              <w:rPr>
                <w:rFonts w:ascii="Times New Roman" w:eastAsia="Times New Roman" w:hAnsi="Times New Roman" w:cs="Times New Roman"/>
                <w:b/>
                <w:sz w:val="24"/>
              </w:rPr>
              <w:t xml:space="preserve">) </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spacing w:after="20"/>
            </w:pPr>
            <w:r>
              <w:rPr>
                <w:rFonts w:ascii="Times New Roman" w:eastAsia="Times New Roman" w:hAnsi="Times New Roman" w:cs="Times New Roman"/>
                <w:sz w:val="24"/>
              </w:rPr>
              <w:t xml:space="preserve"> (любая ошибка </w:t>
            </w:r>
          </w:p>
          <w:p w:rsidR="00106494" w:rsidRDefault="00BE5D36">
            <w:r>
              <w:rPr>
                <w:rFonts w:ascii="Times New Roman" w:eastAsia="Times New Roman" w:hAnsi="Times New Roman" w:cs="Times New Roman"/>
                <w:sz w:val="24"/>
              </w:rPr>
              <w:t xml:space="preserve">0 баллов) </w:t>
            </w:r>
          </w:p>
        </w:tc>
      </w:tr>
      <w:tr w:rsidR="00106494">
        <w:trPr>
          <w:trHeight w:val="2494"/>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after="24" w:line="253" w:lineRule="auto"/>
            </w:pPr>
            <w:r>
              <w:rPr>
                <w:rFonts w:ascii="Times New Roman" w:eastAsia="Times New Roman" w:hAnsi="Times New Roman" w:cs="Times New Roman"/>
                <w:b/>
                <w:sz w:val="24"/>
              </w:rPr>
              <w:t xml:space="preserve">12. Согласно Кодексу РФ об административных правонарушениях РФ наиболее строгим наказанием, которое может быть назначено за совершение мелкого хищения, является: </w:t>
            </w:r>
          </w:p>
          <w:p w:rsidR="00106494" w:rsidRDefault="00BE5D36">
            <w:r>
              <w:rPr>
                <w:rFonts w:ascii="Times New Roman" w:eastAsia="Times New Roman" w:hAnsi="Times New Roman" w:cs="Times New Roman"/>
                <w:sz w:val="24"/>
              </w:rPr>
              <w:t xml:space="preserve">А. Предупреждение; </w:t>
            </w:r>
          </w:p>
          <w:p w:rsidR="00106494" w:rsidRDefault="00BE5D36">
            <w:pPr>
              <w:spacing w:line="279" w:lineRule="auto"/>
            </w:pPr>
            <w:r>
              <w:rPr>
                <w:rFonts w:ascii="Times New Roman" w:eastAsia="Times New Roman" w:hAnsi="Times New Roman" w:cs="Times New Roman"/>
                <w:sz w:val="24"/>
              </w:rPr>
              <w:t xml:space="preserve">Б. Административный штраф в размере пятикратной стоимости похищенного имущества; </w:t>
            </w:r>
          </w:p>
          <w:p w:rsidR="00106494" w:rsidRDefault="00BE5D36">
            <w:pPr>
              <w:spacing w:after="23"/>
            </w:pPr>
            <w:r>
              <w:rPr>
                <w:rFonts w:ascii="Times New Roman" w:eastAsia="Times New Roman" w:hAnsi="Times New Roman" w:cs="Times New Roman"/>
                <w:sz w:val="24"/>
              </w:rPr>
              <w:t xml:space="preserve">В. Обязательные работы на срок 200 часов; </w:t>
            </w:r>
          </w:p>
          <w:p w:rsidR="00106494" w:rsidRDefault="00BE5D36">
            <w:r>
              <w:rPr>
                <w:rFonts w:ascii="Times New Roman" w:eastAsia="Times New Roman" w:hAnsi="Times New Roman" w:cs="Times New Roman"/>
                <w:sz w:val="24"/>
              </w:rPr>
              <w:t>Г. Административный арест на срок 15 суток.</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47"/>
              <w:jc w:val="center"/>
            </w:pPr>
            <w:r>
              <w:rPr>
                <w:rFonts w:ascii="Times New Roman" w:eastAsia="Times New Roman" w:hAnsi="Times New Roman" w:cs="Times New Roman"/>
                <w:b/>
                <w:sz w:val="24"/>
              </w:rPr>
              <w:t xml:space="preserve">Г </w:t>
            </w:r>
          </w:p>
          <w:p w:rsidR="00106494" w:rsidRDefault="00106494">
            <w:pPr>
              <w:spacing w:after="15"/>
              <w:ind w:left="14"/>
              <w:jc w:val="center"/>
            </w:pPr>
          </w:p>
          <w:p w:rsidR="00106494" w:rsidRDefault="00BE5D36">
            <w:pPr>
              <w:ind w:right="47"/>
              <w:jc w:val="center"/>
            </w:pPr>
            <w:r>
              <w:rPr>
                <w:rFonts w:ascii="Times New Roman" w:eastAsia="Times New Roman" w:hAnsi="Times New Roman" w:cs="Times New Roman"/>
                <w:sz w:val="24"/>
              </w:rPr>
              <w:t>(ст. 7.27 КоАП РФ</w:t>
            </w:r>
            <w:r>
              <w:rPr>
                <w:rFonts w:ascii="Times New Roman" w:eastAsia="Times New Roman" w:hAnsi="Times New Roman" w:cs="Times New Roman"/>
                <w:b/>
                <w:sz w:val="24"/>
              </w:rPr>
              <w:t xml:space="preserve">) </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21"/>
            </w:pPr>
            <w:r>
              <w:rPr>
                <w:rFonts w:ascii="Times New Roman" w:eastAsia="Times New Roman" w:hAnsi="Times New Roman" w:cs="Times New Roman"/>
                <w:sz w:val="24"/>
              </w:rPr>
              <w:t xml:space="preserve">1 балл </w:t>
            </w:r>
          </w:p>
          <w:p w:rsidR="00106494" w:rsidRDefault="00BE5D36">
            <w:pPr>
              <w:spacing w:after="20"/>
            </w:pPr>
            <w:r>
              <w:rPr>
                <w:rFonts w:ascii="Times New Roman" w:eastAsia="Times New Roman" w:hAnsi="Times New Roman" w:cs="Times New Roman"/>
                <w:sz w:val="24"/>
              </w:rPr>
              <w:t xml:space="preserve"> (любая ошибка </w:t>
            </w:r>
          </w:p>
          <w:p w:rsidR="00106494" w:rsidRDefault="00BE5D36">
            <w:r>
              <w:rPr>
                <w:rFonts w:ascii="Times New Roman" w:eastAsia="Times New Roman" w:hAnsi="Times New Roman" w:cs="Times New Roman"/>
                <w:sz w:val="24"/>
              </w:rPr>
              <w:t xml:space="preserve">0 баллов) </w:t>
            </w:r>
          </w:p>
        </w:tc>
      </w:tr>
      <w:tr w:rsidR="00106494">
        <w:trPr>
          <w:trHeight w:val="449"/>
        </w:trPr>
        <w:tc>
          <w:tcPr>
            <w:tcW w:w="10460" w:type="dxa"/>
            <w:gridSpan w:val="3"/>
            <w:tcBorders>
              <w:top w:val="single" w:sz="4" w:space="0" w:color="000000"/>
              <w:left w:val="single" w:sz="4" w:space="0" w:color="000000"/>
              <w:bottom w:val="single" w:sz="4" w:space="0" w:color="000000"/>
              <w:right w:val="single" w:sz="7" w:space="0" w:color="000000"/>
            </w:tcBorders>
          </w:tcPr>
          <w:p w:rsidR="00106494" w:rsidRDefault="00BE5D36">
            <w:pPr>
              <w:ind w:left="360"/>
            </w:pPr>
            <w:r>
              <w:rPr>
                <w:rFonts w:ascii="Times New Roman" w:eastAsia="Times New Roman" w:hAnsi="Times New Roman" w:cs="Times New Roman"/>
                <w:b/>
                <w:sz w:val="24"/>
              </w:rPr>
              <w:t xml:space="preserve">2.Отметьте несколько правильных вариантов ответа. </w:t>
            </w:r>
          </w:p>
        </w:tc>
      </w:tr>
      <w:tr w:rsidR="00106494">
        <w:trPr>
          <w:trHeight w:val="332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60" w:lineRule="auto"/>
              <w:ind w:right="6"/>
            </w:pPr>
            <w:r>
              <w:rPr>
                <w:rFonts w:ascii="Times New Roman" w:eastAsia="Times New Roman" w:hAnsi="Times New Roman" w:cs="Times New Roman"/>
                <w:b/>
                <w:sz w:val="24"/>
              </w:rPr>
              <w:t xml:space="preserve">13. Согласно Гражданскому кодексу РФ, малолетние в возрасте от шести до четырнадцати лет вправе самостоятельно: </w:t>
            </w:r>
          </w:p>
          <w:p w:rsidR="00106494" w:rsidRDefault="00BE5D36">
            <w:pPr>
              <w:spacing w:line="278" w:lineRule="auto"/>
            </w:pPr>
            <w:r>
              <w:rPr>
                <w:rFonts w:ascii="Times New Roman" w:eastAsia="Times New Roman" w:hAnsi="Times New Roman" w:cs="Times New Roman"/>
                <w:sz w:val="24"/>
              </w:rPr>
              <w:t xml:space="preserve">А. Получить в дар от бабушки мобильный телефон стоимостью 15 тысяч рублей; </w:t>
            </w:r>
          </w:p>
          <w:p w:rsidR="00106494" w:rsidRDefault="00BE5D36">
            <w:pPr>
              <w:spacing w:after="2" w:line="277" w:lineRule="auto"/>
            </w:pPr>
            <w:r>
              <w:rPr>
                <w:rFonts w:ascii="Times New Roman" w:eastAsia="Times New Roman" w:hAnsi="Times New Roman" w:cs="Times New Roman"/>
                <w:sz w:val="24"/>
              </w:rPr>
              <w:t xml:space="preserve">Б. Купить на «карманные деньги», полученные от родителей, 5 килограмм мандаринов; </w:t>
            </w:r>
          </w:p>
          <w:p w:rsidR="00106494" w:rsidRDefault="00BE5D36">
            <w:pPr>
              <w:spacing w:line="276" w:lineRule="auto"/>
            </w:pPr>
            <w:r>
              <w:rPr>
                <w:rFonts w:ascii="Times New Roman" w:eastAsia="Times New Roman" w:hAnsi="Times New Roman" w:cs="Times New Roman"/>
                <w:sz w:val="24"/>
              </w:rPr>
              <w:t xml:space="preserve">В. Внести 50 тысяч рублей на счет в коммерческом банке; </w:t>
            </w:r>
          </w:p>
          <w:p w:rsidR="00106494" w:rsidRDefault="00BE5D36">
            <w:pPr>
              <w:spacing w:after="1" w:line="277" w:lineRule="auto"/>
            </w:pPr>
            <w:r>
              <w:rPr>
                <w:rFonts w:ascii="Times New Roman" w:eastAsia="Times New Roman" w:hAnsi="Times New Roman" w:cs="Times New Roman"/>
                <w:sz w:val="24"/>
              </w:rPr>
              <w:t xml:space="preserve">Г. Купить на самостоятельно заработанные деньги ноутбук; </w:t>
            </w:r>
          </w:p>
          <w:p w:rsidR="00106494" w:rsidRDefault="00BE5D36">
            <w:r>
              <w:rPr>
                <w:rFonts w:ascii="Times New Roman" w:eastAsia="Times New Roman" w:hAnsi="Times New Roman" w:cs="Times New Roman"/>
                <w:sz w:val="24"/>
              </w:rPr>
              <w:t xml:space="preserve">Д. Купить в супермаркете батон хлеба. </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42"/>
              <w:jc w:val="center"/>
            </w:pPr>
            <w:r>
              <w:rPr>
                <w:rFonts w:ascii="Times New Roman" w:eastAsia="Times New Roman" w:hAnsi="Times New Roman" w:cs="Times New Roman"/>
                <w:b/>
                <w:sz w:val="24"/>
              </w:rPr>
              <w:t xml:space="preserve">А, Б, Д </w:t>
            </w:r>
          </w:p>
          <w:p w:rsidR="00106494" w:rsidRDefault="00106494">
            <w:pPr>
              <w:spacing w:after="14"/>
              <w:ind w:left="14"/>
              <w:jc w:val="center"/>
            </w:pPr>
          </w:p>
          <w:p w:rsidR="00106494" w:rsidRDefault="00BE5D36">
            <w:pPr>
              <w:ind w:right="44"/>
              <w:jc w:val="center"/>
            </w:pPr>
            <w:r>
              <w:rPr>
                <w:rFonts w:ascii="Times New Roman" w:eastAsia="Times New Roman" w:hAnsi="Times New Roman" w:cs="Times New Roman"/>
                <w:b/>
                <w:sz w:val="24"/>
              </w:rPr>
              <w:t>(</w:t>
            </w:r>
            <w:r>
              <w:rPr>
                <w:rFonts w:ascii="Times New Roman" w:eastAsia="Times New Roman" w:hAnsi="Times New Roman" w:cs="Times New Roman"/>
                <w:sz w:val="24"/>
              </w:rPr>
              <w:t>ст.28 ГК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79" w:line="257" w:lineRule="auto"/>
            </w:pPr>
            <w:r>
              <w:rPr>
                <w:rFonts w:ascii="Times New Roman" w:eastAsia="Times New Roman" w:hAnsi="Times New Roman" w:cs="Times New Roman"/>
                <w:sz w:val="24"/>
              </w:rPr>
              <w:t xml:space="preserve">2 балла (за любую ошибку 0 баллов) </w:t>
            </w:r>
          </w:p>
          <w:p w:rsidR="00106494" w:rsidRDefault="00106494"/>
        </w:tc>
      </w:tr>
      <w:tr w:rsidR="00106494">
        <w:trPr>
          <w:trHeight w:val="2218"/>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0" w:lineRule="auto"/>
            </w:pPr>
            <w:r>
              <w:rPr>
                <w:rFonts w:ascii="Times New Roman" w:eastAsia="Times New Roman" w:hAnsi="Times New Roman" w:cs="Times New Roman"/>
                <w:b/>
                <w:sz w:val="24"/>
              </w:rPr>
              <w:lastRenderedPageBreak/>
              <w:t xml:space="preserve">14. Согласно Семейному Кодексу РФ, брачный договор: </w:t>
            </w:r>
          </w:p>
          <w:p w:rsidR="00106494" w:rsidRDefault="00BE5D36">
            <w:pPr>
              <w:spacing w:after="1" w:line="278" w:lineRule="auto"/>
            </w:pPr>
            <w:r>
              <w:rPr>
                <w:rFonts w:ascii="Times New Roman" w:eastAsia="Times New Roman" w:hAnsi="Times New Roman" w:cs="Times New Roman"/>
                <w:sz w:val="24"/>
              </w:rPr>
              <w:t xml:space="preserve">А. Ни в каких случаях не подлежит нотариальному удостоверению; </w:t>
            </w:r>
          </w:p>
          <w:p w:rsidR="00106494" w:rsidRDefault="00BE5D36">
            <w:pPr>
              <w:spacing w:after="24" w:line="258" w:lineRule="auto"/>
              <w:ind w:right="447"/>
            </w:pPr>
            <w:r>
              <w:rPr>
                <w:rFonts w:ascii="Times New Roman" w:eastAsia="Times New Roman" w:hAnsi="Times New Roman" w:cs="Times New Roman"/>
                <w:sz w:val="24"/>
              </w:rPr>
              <w:t xml:space="preserve">Б. Всегда вступает в силу с момента заключения; В. Может заключаться до государственной регистрации брака; </w:t>
            </w:r>
          </w:p>
          <w:p w:rsidR="00106494" w:rsidRDefault="00BE5D36">
            <w:r>
              <w:rPr>
                <w:rFonts w:ascii="Times New Roman" w:eastAsia="Times New Roman" w:hAnsi="Times New Roman" w:cs="Times New Roman"/>
                <w:sz w:val="24"/>
              </w:rPr>
              <w:t>Г. Заключается в письменной форме.</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45"/>
              <w:jc w:val="center"/>
            </w:pPr>
            <w:r>
              <w:rPr>
                <w:rFonts w:ascii="Times New Roman" w:eastAsia="Times New Roman" w:hAnsi="Times New Roman" w:cs="Times New Roman"/>
                <w:b/>
                <w:sz w:val="24"/>
              </w:rPr>
              <w:t xml:space="preserve">В, Г </w:t>
            </w:r>
          </w:p>
          <w:p w:rsidR="00106494" w:rsidRDefault="00106494">
            <w:pPr>
              <w:spacing w:after="21"/>
            </w:pPr>
          </w:p>
          <w:p w:rsidR="00106494" w:rsidRDefault="00BE5D36">
            <w:pPr>
              <w:ind w:right="46"/>
              <w:jc w:val="center"/>
            </w:pPr>
            <w:r>
              <w:rPr>
                <w:rFonts w:ascii="Times New Roman" w:eastAsia="Times New Roman" w:hAnsi="Times New Roman" w:cs="Times New Roman"/>
                <w:sz w:val="24"/>
              </w:rPr>
              <w:t>(ст.41 СК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81" w:line="257" w:lineRule="auto"/>
            </w:pPr>
            <w:r>
              <w:rPr>
                <w:rFonts w:ascii="Times New Roman" w:eastAsia="Times New Roman" w:hAnsi="Times New Roman" w:cs="Times New Roman"/>
                <w:sz w:val="24"/>
              </w:rPr>
              <w:t xml:space="preserve">2 балла (за любую ошибку 0 баллов) </w:t>
            </w:r>
          </w:p>
          <w:p w:rsidR="00106494" w:rsidRDefault="00106494"/>
        </w:tc>
      </w:tr>
      <w:tr w:rsidR="00106494">
        <w:trPr>
          <w:trHeight w:val="277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b/>
                <w:sz w:val="24"/>
              </w:rPr>
              <w:t xml:space="preserve">15. Согласно Уголовному кодексу РФ, к основаниям освобождения от уголовной ответственности относятся: </w:t>
            </w:r>
          </w:p>
          <w:p w:rsidR="00106494" w:rsidRDefault="00BE5D36">
            <w:pPr>
              <w:spacing w:line="279" w:lineRule="auto"/>
            </w:pPr>
            <w:r>
              <w:rPr>
                <w:rFonts w:ascii="Times New Roman" w:eastAsia="Times New Roman" w:hAnsi="Times New Roman" w:cs="Times New Roman"/>
                <w:sz w:val="24"/>
              </w:rPr>
              <w:t xml:space="preserve">А. Истечение сроков давности исполнения обвинительного приговора суда; </w:t>
            </w:r>
          </w:p>
          <w:p w:rsidR="00106494" w:rsidRDefault="00BE5D36">
            <w:pPr>
              <w:spacing w:line="278" w:lineRule="auto"/>
              <w:ind w:right="601"/>
            </w:pPr>
            <w:r>
              <w:rPr>
                <w:rFonts w:ascii="Times New Roman" w:eastAsia="Times New Roman" w:hAnsi="Times New Roman" w:cs="Times New Roman"/>
                <w:sz w:val="24"/>
              </w:rPr>
              <w:t xml:space="preserve">Б. Истечение сроков давности привлечения лица к уголовной ответственности; В. Изменение обстановки; </w:t>
            </w:r>
          </w:p>
          <w:p w:rsidR="00106494" w:rsidRDefault="00BE5D36">
            <w:pPr>
              <w:spacing w:after="22"/>
            </w:pPr>
            <w:r>
              <w:rPr>
                <w:rFonts w:ascii="Times New Roman" w:eastAsia="Times New Roman" w:hAnsi="Times New Roman" w:cs="Times New Roman"/>
                <w:sz w:val="24"/>
              </w:rPr>
              <w:t xml:space="preserve">Г. Деятельное раскаяние; </w:t>
            </w:r>
          </w:p>
          <w:p w:rsidR="00106494" w:rsidRDefault="00BE5D36">
            <w:r>
              <w:rPr>
                <w:rFonts w:ascii="Times New Roman" w:eastAsia="Times New Roman" w:hAnsi="Times New Roman" w:cs="Times New Roman"/>
                <w:sz w:val="24"/>
              </w:rPr>
              <w:t xml:space="preserve">Д. Примирение с потерпевшим; </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42"/>
              <w:jc w:val="center"/>
            </w:pPr>
            <w:r>
              <w:rPr>
                <w:rFonts w:ascii="Times New Roman" w:eastAsia="Times New Roman" w:hAnsi="Times New Roman" w:cs="Times New Roman"/>
                <w:b/>
                <w:sz w:val="24"/>
              </w:rPr>
              <w:t xml:space="preserve">Б, Г, Д </w:t>
            </w:r>
          </w:p>
          <w:p w:rsidR="00106494" w:rsidRDefault="00BE5D36">
            <w:pPr>
              <w:spacing w:line="278" w:lineRule="auto"/>
            </w:pPr>
            <w:r>
              <w:rPr>
                <w:rFonts w:ascii="Times New Roman" w:eastAsia="Times New Roman" w:hAnsi="Times New Roman" w:cs="Times New Roman"/>
                <w:sz w:val="24"/>
              </w:rPr>
              <w:t xml:space="preserve">(ст.ст.75, 76, 78, 79, 80.1, 83 УК РФ) </w:t>
            </w:r>
          </w:p>
          <w:p w:rsidR="00106494" w:rsidRDefault="00106494"/>
          <w:p w:rsidR="00106494" w:rsidRDefault="00106494"/>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44" w:line="238" w:lineRule="auto"/>
            </w:pPr>
            <w:r>
              <w:rPr>
                <w:rFonts w:ascii="Times New Roman" w:eastAsia="Times New Roman" w:hAnsi="Times New Roman" w:cs="Times New Roman"/>
                <w:sz w:val="24"/>
              </w:rPr>
              <w:t xml:space="preserve">2 балла (за любую ошибку 0 </w:t>
            </w:r>
          </w:p>
          <w:p w:rsidR="00106494" w:rsidRDefault="00BE5D36">
            <w:pPr>
              <w:spacing w:after="96"/>
            </w:pPr>
            <w:r>
              <w:rPr>
                <w:rFonts w:ascii="Times New Roman" w:eastAsia="Times New Roman" w:hAnsi="Times New Roman" w:cs="Times New Roman"/>
                <w:sz w:val="24"/>
              </w:rPr>
              <w:t xml:space="preserve">баллов) </w:t>
            </w:r>
          </w:p>
          <w:p w:rsidR="00106494" w:rsidRDefault="00106494"/>
        </w:tc>
      </w:tr>
    </w:tbl>
    <w:p w:rsidR="00106494" w:rsidRDefault="00106494">
      <w:pPr>
        <w:spacing w:after="0"/>
        <w:ind w:left="-1232" w:right="10670"/>
      </w:pPr>
    </w:p>
    <w:tbl>
      <w:tblPr>
        <w:tblStyle w:val="TableGrid"/>
        <w:tblW w:w="10460" w:type="dxa"/>
        <w:tblInd w:w="-507" w:type="dxa"/>
        <w:tblCellMar>
          <w:top w:w="51" w:type="dxa"/>
          <w:left w:w="108" w:type="dxa"/>
          <w:right w:w="79" w:type="dxa"/>
        </w:tblCellMar>
        <w:tblLook w:val="04A0"/>
      </w:tblPr>
      <w:tblGrid>
        <w:gridCol w:w="5951"/>
        <w:gridCol w:w="2494"/>
        <w:gridCol w:w="2015"/>
      </w:tblGrid>
      <w:tr w:rsidR="00106494">
        <w:trPr>
          <w:trHeight w:val="286"/>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sz w:val="24"/>
              </w:rPr>
              <w:t>Е. Условно-досрочное освобождение.</w:t>
            </w:r>
          </w:p>
        </w:tc>
        <w:tc>
          <w:tcPr>
            <w:tcW w:w="2494" w:type="dxa"/>
            <w:tcBorders>
              <w:top w:val="single" w:sz="4" w:space="0" w:color="000000"/>
              <w:left w:val="single" w:sz="4" w:space="0" w:color="000000"/>
              <w:bottom w:val="single" w:sz="4" w:space="0" w:color="000000"/>
              <w:right w:val="single" w:sz="4" w:space="0" w:color="000000"/>
            </w:tcBorders>
          </w:tcPr>
          <w:p w:rsidR="00106494" w:rsidRDefault="00106494"/>
        </w:tc>
        <w:tc>
          <w:tcPr>
            <w:tcW w:w="2015" w:type="dxa"/>
            <w:tcBorders>
              <w:top w:val="single" w:sz="4" w:space="0" w:color="000000"/>
              <w:left w:val="single" w:sz="4" w:space="0" w:color="000000"/>
              <w:bottom w:val="single" w:sz="4" w:space="0" w:color="000000"/>
              <w:right w:val="single" w:sz="7" w:space="0" w:color="000000"/>
            </w:tcBorders>
          </w:tcPr>
          <w:p w:rsidR="00106494" w:rsidRDefault="00106494"/>
        </w:tc>
      </w:tr>
      <w:tr w:rsidR="00106494">
        <w:trPr>
          <w:trHeight w:val="332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53" w:lineRule="auto"/>
            </w:pPr>
            <w:r>
              <w:rPr>
                <w:rFonts w:ascii="Times New Roman" w:eastAsia="Times New Roman" w:hAnsi="Times New Roman" w:cs="Times New Roman"/>
                <w:b/>
                <w:sz w:val="24"/>
              </w:rPr>
              <w:t xml:space="preserve">16. В соответствии с действующим российским законодательством, выход из гражданства Российской Федерации не допускается, если гражданин РФ: </w:t>
            </w:r>
          </w:p>
          <w:p w:rsidR="00106494" w:rsidRDefault="00BE5D36">
            <w:pPr>
              <w:spacing w:line="279" w:lineRule="auto"/>
            </w:pPr>
            <w:r>
              <w:rPr>
                <w:rFonts w:ascii="Times New Roman" w:eastAsia="Times New Roman" w:hAnsi="Times New Roman" w:cs="Times New Roman"/>
                <w:sz w:val="24"/>
              </w:rPr>
              <w:t xml:space="preserve">А. Привлечен компетентными органами РФ к административной ответственности; </w:t>
            </w:r>
          </w:p>
          <w:p w:rsidR="00106494" w:rsidRDefault="00BE5D36">
            <w:pPr>
              <w:spacing w:line="279" w:lineRule="auto"/>
            </w:pPr>
            <w:r>
              <w:rPr>
                <w:rFonts w:ascii="Times New Roman" w:eastAsia="Times New Roman" w:hAnsi="Times New Roman" w:cs="Times New Roman"/>
                <w:sz w:val="24"/>
              </w:rPr>
              <w:t xml:space="preserve">Б. Имеет не выполненное перед РФ обязательство, установленное федеральным законом; </w:t>
            </w:r>
          </w:p>
          <w:p w:rsidR="00106494" w:rsidRDefault="00BE5D36">
            <w:pPr>
              <w:spacing w:line="278" w:lineRule="auto"/>
            </w:pPr>
            <w:r>
              <w:rPr>
                <w:rFonts w:ascii="Times New Roman" w:eastAsia="Times New Roman" w:hAnsi="Times New Roman" w:cs="Times New Roman"/>
                <w:sz w:val="24"/>
              </w:rPr>
              <w:t xml:space="preserve">В. Не имеет иного гражданства и гарантий его приобретения; </w:t>
            </w:r>
          </w:p>
          <w:p w:rsidR="00106494" w:rsidRDefault="00BE5D36">
            <w:r>
              <w:rPr>
                <w:rFonts w:ascii="Times New Roman" w:eastAsia="Times New Roman" w:hAnsi="Times New Roman" w:cs="Times New Roman"/>
                <w:sz w:val="24"/>
              </w:rPr>
              <w:t>Г. Привлечен компетентными органами РФ в качестве обвиняемого по уголовному делу.</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spacing w:after="8" w:line="239" w:lineRule="auto"/>
              <w:ind w:left="504" w:right="476"/>
              <w:jc w:val="center"/>
            </w:pPr>
            <w:r>
              <w:rPr>
                <w:rFonts w:ascii="Times New Roman" w:eastAsia="Times New Roman" w:hAnsi="Times New Roman" w:cs="Times New Roman"/>
                <w:sz w:val="24"/>
              </w:rPr>
              <w:t xml:space="preserve">Б, В, Г (ст.20 ФЗ от </w:t>
            </w:r>
          </w:p>
          <w:p w:rsidR="00106494" w:rsidRDefault="00BE5D36">
            <w:pPr>
              <w:spacing w:after="22"/>
              <w:ind w:right="32"/>
              <w:jc w:val="center"/>
            </w:pPr>
            <w:r>
              <w:rPr>
                <w:rFonts w:ascii="Times New Roman" w:eastAsia="Times New Roman" w:hAnsi="Times New Roman" w:cs="Times New Roman"/>
                <w:sz w:val="24"/>
              </w:rPr>
              <w:t xml:space="preserve">31.05.2002 N 62-ФЗ </w:t>
            </w:r>
          </w:p>
          <w:p w:rsidR="00106494" w:rsidRDefault="00BE5D36">
            <w:pPr>
              <w:ind w:left="31"/>
            </w:pPr>
            <w:r>
              <w:rPr>
                <w:rFonts w:ascii="Times New Roman" w:eastAsia="Times New Roman" w:hAnsi="Times New Roman" w:cs="Times New Roman"/>
                <w:sz w:val="24"/>
              </w:rPr>
              <w:t>«О гражданстве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81" w:line="257" w:lineRule="auto"/>
            </w:pPr>
            <w:r>
              <w:rPr>
                <w:rFonts w:ascii="Times New Roman" w:eastAsia="Times New Roman" w:hAnsi="Times New Roman" w:cs="Times New Roman"/>
                <w:sz w:val="24"/>
              </w:rPr>
              <w:t xml:space="preserve">2 балла (за любую ошибку 0 баллов) </w:t>
            </w:r>
          </w:p>
          <w:p w:rsidR="00106494" w:rsidRDefault="00106494"/>
        </w:tc>
      </w:tr>
      <w:tr w:rsidR="00106494">
        <w:trPr>
          <w:trHeight w:val="2218"/>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after="15" w:line="260" w:lineRule="auto"/>
            </w:pPr>
            <w:r>
              <w:rPr>
                <w:rFonts w:ascii="Times New Roman" w:eastAsia="Times New Roman" w:hAnsi="Times New Roman" w:cs="Times New Roman"/>
                <w:b/>
                <w:sz w:val="24"/>
              </w:rPr>
              <w:t xml:space="preserve">17. Согласно Уголовному кодексу РФ, следующие виды наказаний могут быть как основными, так и дополнительными: </w:t>
            </w:r>
          </w:p>
          <w:p w:rsidR="00106494" w:rsidRDefault="00BE5D36">
            <w:pPr>
              <w:spacing w:after="22"/>
            </w:pPr>
            <w:r>
              <w:rPr>
                <w:rFonts w:ascii="Times New Roman" w:eastAsia="Times New Roman" w:hAnsi="Times New Roman" w:cs="Times New Roman"/>
                <w:sz w:val="24"/>
              </w:rPr>
              <w:t xml:space="preserve">А. Арест; </w:t>
            </w:r>
          </w:p>
          <w:p w:rsidR="00106494" w:rsidRDefault="00BE5D36">
            <w:pPr>
              <w:spacing w:after="22"/>
            </w:pPr>
            <w:r>
              <w:rPr>
                <w:rFonts w:ascii="Times New Roman" w:eastAsia="Times New Roman" w:hAnsi="Times New Roman" w:cs="Times New Roman"/>
                <w:sz w:val="24"/>
              </w:rPr>
              <w:t xml:space="preserve">Б. Обязательные работы; </w:t>
            </w:r>
          </w:p>
          <w:p w:rsidR="00106494" w:rsidRDefault="00BE5D36">
            <w:pPr>
              <w:spacing w:after="21"/>
            </w:pPr>
            <w:r>
              <w:rPr>
                <w:rFonts w:ascii="Times New Roman" w:eastAsia="Times New Roman" w:hAnsi="Times New Roman" w:cs="Times New Roman"/>
                <w:sz w:val="24"/>
              </w:rPr>
              <w:t xml:space="preserve">В. Ограничение свободы; </w:t>
            </w:r>
          </w:p>
          <w:p w:rsidR="00106494" w:rsidRDefault="00BE5D36">
            <w:pPr>
              <w:spacing w:after="20"/>
            </w:pPr>
            <w:r>
              <w:rPr>
                <w:rFonts w:ascii="Times New Roman" w:eastAsia="Times New Roman" w:hAnsi="Times New Roman" w:cs="Times New Roman"/>
                <w:sz w:val="24"/>
              </w:rPr>
              <w:t xml:space="preserve">Г. Исправительные работы; </w:t>
            </w:r>
          </w:p>
          <w:p w:rsidR="00106494" w:rsidRDefault="00BE5D36">
            <w:r>
              <w:rPr>
                <w:rFonts w:ascii="Times New Roman" w:eastAsia="Times New Roman" w:hAnsi="Times New Roman" w:cs="Times New Roman"/>
                <w:sz w:val="24"/>
              </w:rPr>
              <w:t>Д. Штраф</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33"/>
              <w:jc w:val="center"/>
            </w:pPr>
            <w:r>
              <w:rPr>
                <w:rFonts w:ascii="Times New Roman" w:eastAsia="Times New Roman" w:hAnsi="Times New Roman" w:cs="Times New Roman"/>
                <w:b/>
                <w:sz w:val="24"/>
              </w:rPr>
              <w:t xml:space="preserve">В, Д </w:t>
            </w:r>
          </w:p>
          <w:p w:rsidR="00106494" w:rsidRDefault="00106494">
            <w:pPr>
              <w:spacing w:after="17"/>
              <w:ind w:left="28"/>
              <w:jc w:val="center"/>
            </w:pPr>
          </w:p>
          <w:p w:rsidR="00106494" w:rsidRDefault="00BE5D36">
            <w:pPr>
              <w:ind w:right="29"/>
              <w:jc w:val="center"/>
            </w:pPr>
            <w:r>
              <w:rPr>
                <w:rFonts w:ascii="Times New Roman" w:eastAsia="Times New Roman" w:hAnsi="Times New Roman" w:cs="Times New Roman"/>
                <w:sz w:val="24"/>
              </w:rPr>
              <w:t>(ч. 2 ст.45 УК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81" w:line="257" w:lineRule="auto"/>
            </w:pPr>
            <w:r>
              <w:rPr>
                <w:rFonts w:ascii="Times New Roman" w:eastAsia="Times New Roman" w:hAnsi="Times New Roman" w:cs="Times New Roman"/>
                <w:sz w:val="24"/>
              </w:rPr>
              <w:t xml:space="preserve">2 балла (за любую ошибку 0 баллов) </w:t>
            </w:r>
          </w:p>
          <w:p w:rsidR="00106494" w:rsidRDefault="00106494"/>
        </w:tc>
      </w:tr>
      <w:tr w:rsidR="00106494">
        <w:trPr>
          <w:trHeight w:val="3874"/>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b/>
                <w:sz w:val="24"/>
              </w:rPr>
              <w:lastRenderedPageBreak/>
              <w:t xml:space="preserve">18. Отметьте сделки, которые согласно </w:t>
            </w:r>
          </w:p>
          <w:p w:rsidR="00106494" w:rsidRDefault="00BE5D36">
            <w:pPr>
              <w:spacing w:line="262" w:lineRule="auto"/>
              <w:ind w:right="257"/>
            </w:pPr>
            <w:r>
              <w:rPr>
                <w:rFonts w:ascii="Times New Roman" w:eastAsia="Times New Roman" w:hAnsi="Times New Roman" w:cs="Times New Roman"/>
                <w:b/>
                <w:sz w:val="24"/>
              </w:rPr>
              <w:t xml:space="preserve">Гражданскому кодексу РФ по общему правилу не могут быть совершены несовершеннолетними в возрасте от 14до 18 лет без согласия родителей:  </w:t>
            </w:r>
            <w:proofErr w:type="gramStart"/>
            <w:r>
              <w:rPr>
                <w:rFonts w:ascii="Times New Roman" w:eastAsia="Times New Roman" w:hAnsi="Times New Roman" w:cs="Times New Roman"/>
                <w:sz w:val="24"/>
              </w:rPr>
              <w:t xml:space="preserve">А. Четырнадцатилетний Василий внес в качестве вклада свою стипендию в размере пяти тысяч рублей на открытый на его имя банковский счёт; </w:t>
            </w:r>
            <w:proofErr w:type="gramEnd"/>
          </w:p>
          <w:p w:rsidR="00106494" w:rsidRDefault="00BE5D36">
            <w:pPr>
              <w:spacing w:line="278" w:lineRule="auto"/>
            </w:pPr>
            <w:r>
              <w:rPr>
                <w:rFonts w:ascii="Times New Roman" w:eastAsia="Times New Roman" w:hAnsi="Times New Roman" w:cs="Times New Roman"/>
                <w:sz w:val="24"/>
              </w:rPr>
              <w:t xml:space="preserve">Б. Семнадцатилетний Илья написал завещание на имя своей девушки и решил удостоверить его у нотариуса; В. Шестнадцатилетний Иван продал дорогие книги, подаренные ему его бабушкой; </w:t>
            </w:r>
          </w:p>
          <w:p w:rsidR="00106494" w:rsidRDefault="00BE5D36">
            <w:r>
              <w:rPr>
                <w:rFonts w:ascii="Times New Roman" w:eastAsia="Times New Roman" w:hAnsi="Times New Roman" w:cs="Times New Roman"/>
                <w:sz w:val="24"/>
              </w:rPr>
              <w:t>Г. Четырнадцатилетний Иван купил себе гитару на деньги, полученные им от продажи дисков с песнями, которые он написал и исполнил.</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28"/>
              <w:jc w:val="center"/>
            </w:pPr>
            <w:r>
              <w:rPr>
                <w:rFonts w:ascii="Times New Roman" w:eastAsia="Times New Roman" w:hAnsi="Times New Roman" w:cs="Times New Roman"/>
                <w:b/>
                <w:sz w:val="24"/>
              </w:rPr>
              <w:t xml:space="preserve">Б, В </w:t>
            </w:r>
          </w:p>
          <w:p w:rsidR="00106494" w:rsidRDefault="00106494">
            <w:pPr>
              <w:spacing w:after="17"/>
              <w:ind w:left="28"/>
              <w:jc w:val="center"/>
            </w:pPr>
          </w:p>
          <w:p w:rsidR="00106494" w:rsidRDefault="00BE5D36">
            <w:pPr>
              <w:ind w:right="29"/>
              <w:jc w:val="center"/>
            </w:pPr>
            <w:r>
              <w:rPr>
                <w:rFonts w:ascii="Times New Roman" w:eastAsia="Times New Roman" w:hAnsi="Times New Roman" w:cs="Times New Roman"/>
                <w:sz w:val="24"/>
              </w:rPr>
              <w:t>(ст. 26, 28ГК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81" w:line="257" w:lineRule="auto"/>
            </w:pPr>
            <w:r>
              <w:rPr>
                <w:rFonts w:ascii="Times New Roman" w:eastAsia="Times New Roman" w:hAnsi="Times New Roman" w:cs="Times New Roman"/>
                <w:sz w:val="24"/>
              </w:rPr>
              <w:t xml:space="preserve">2 балла (за любую ошибку 0 баллов) </w:t>
            </w:r>
          </w:p>
          <w:p w:rsidR="00106494" w:rsidRDefault="00106494"/>
        </w:tc>
      </w:tr>
      <w:tr w:rsidR="00106494">
        <w:trPr>
          <w:trHeight w:val="194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after="16" w:line="260" w:lineRule="auto"/>
            </w:pPr>
            <w:r>
              <w:rPr>
                <w:rFonts w:ascii="Times New Roman" w:eastAsia="Times New Roman" w:hAnsi="Times New Roman" w:cs="Times New Roman"/>
                <w:b/>
                <w:sz w:val="24"/>
              </w:rPr>
              <w:t xml:space="preserve">19. Согласно Конституции РФ, Государственная Дума РФ участвует в формировании следующих органов государственной власти: </w:t>
            </w:r>
          </w:p>
          <w:p w:rsidR="00106494" w:rsidRDefault="00BE5D36">
            <w:pPr>
              <w:spacing w:after="22"/>
            </w:pPr>
            <w:r>
              <w:rPr>
                <w:rFonts w:ascii="Times New Roman" w:eastAsia="Times New Roman" w:hAnsi="Times New Roman" w:cs="Times New Roman"/>
                <w:sz w:val="24"/>
              </w:rPr>
              <w:t xml:space="preserve">А. Совета Федерации РФ; </w:t>
            </w:r>
          </w:p>
          <w:p w:rsidR="00106494" w:rsidRDefault="00BE5D36">
            <w:pPr>
              <w:spacing w:after="22"/>
            </w:pPr>
            <w:r>
              <w:rPr>
                <w:rFonts w:ascii="Times New Roman" w:eastAsia="Times New Roman" w:hAnsi="Times New Roman" w:cs="Times New Roman"/>
                <w:sz w:val="24"/>
              </w:rPr>
              <w:t xml:space="preserve">Б. Правительства РФ; </w:t>
            </w:r>
          </w:p>
          <w:p w:rsidR="00106494" w:rsidRDefault="00BE5D36">
            <w:pPr>
              <w:spacing w:after="22"/>
            </w:pPr>
            <w:r>
              <w:rPr>
                <w:rFonts w:ascii="Times New Roman" w:eastAsia="Times New Roman" w:hAnsi="Times New Roman" w:cs="Times New Roman"/>
                <w:sz w:val="24"/>
              </w:rPr>
              <w:t xml:space="preserve">В. Администрации Президента РФ;  </w:t>
            </w:r>
          </w:p>
          <w:p w:rsidR="00106494" w:rsidRDefault="00BE5D36">
            <w:r>
              <w:rPr>
                <w:rFonts w:ascii="Times New Roman" w:eastAsia="Times New Roman" w:hAnsi="Times New Roman" w:cs="Times New Roman"/>
                <w:sz w:val="24"/>
              </w:rPr>
              <w:t>Г. Счётной палаты РФ.</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31"/>
              <w:jc w:val="center"/>
            </w:pPr>
            <w:r>
              <w:rPr>
                <w:rFonts w:ascii="Times New Roman" w:eastAsia="Times New Roman" w:hAnsi="Times New Roman" w:cs="Times New Roman"/>
                <w:b/>
                <w:sz w:val="24"/>
              </w:rPr>
              <w:t xml:space="preserve">Б, Г </w:t>
            </w:r>
          </w:p>
          <w:p w:rsidR="00106494" w:rsidRDefault="00106494">
            <w:pPr>
              <w:ind w:left="28"/>
              <w:jc w:val="center"/>
            </w:pPr>
          </w:p>
          <w:p w:rsidR="00106494" w:rsidRDefault="00BE5D36">
            <w:pPr>
              <w:jc w:val="center"/>
            </w:pPr>
            <w:r>
              <w:rPr>
                <w:rFonts w:ascii="Times New Roman" w:eastAsia="Times New Roman" w:hAnsi="Times New Roman" w:cs="Times New Roman"/>
                <w:sz w:val="24"/>
              </w:rPr>
              <w:t>(ст. 103 Конституции РФ)</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81" w:line="257" w:lineRule="auto"/>
            </w:pPr>
            <w:r>
              <w:rPr>
                <w:rFonts w:ascii="Times New Roman" w:eastAsia="Times New Roman" w:hAnsi="Times New Roman" w:cs="Times New Roman"/>
                <w:sz w:val="24"/>
              </w:rPr>
              <w:t xml:space="preserve">2 балла (за любую ошибку 0 баллов) </w:t>
            </w:r>
          </w:p>
          <w:p w:rsidR="00106494" w:rsidRDefault="00106494"/>
        </w:tc>
      </w:tr>
      <w:tr w:rsidR="00106494">
        <w:trPr>
          <w:trHeight w:val="3046"/>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82" w:lineRule="auto"/>
            </w:pPr>
            <w:r>
              <w:rPr>
                <w:rFonts w:ascii="Times New Roman" w:eastAsia="Times New Roman" w:hAnsi="Times New Roman" w:cs="Times New Roman"/>
                <w:b/>
                <w:sz w:val="24"/>
              </w:rPr>
              <w:t xml:space="preserve">20. В соответствии с общепринятыми положениями теории права признаками права являются: </w:t>
            </w:r>
          </w:p>
          <w:p w:rsidR="00106494" w:rsidRDefault="00BE5D36">
            <w:pPr>
              <w:spacing w:after="20"/>
            </w:pPr>
            <w:r>
              <w:rPr>
                <w:rFonts w:ascii="Times New Roman" w:eastAsia="Times New Roman" w:hAnsi="Times New Roman" w:cs="Times New Roman"/>
                <w:sz w:val="24"/>
              </w:rPr>
              <w:t xml:space="preserve">А. Формальная определенность; </w:t>
            </w:r>
          </w:p>
          <w:p w:rsidR="00106494" w:rsidRDefault="00BE5D36">
            <w:pPr>
              <w:spacing w:after="22"/>
            </w:pPr>
            <w:r>
              <w:rPr>
                <w:rFonts w:ascii="Times New Roman" w:eastAsia="Times New Roman" w:hAnsi="Times New Roman" w:cs="Times New Roman"/>
                <w:sz w:val="24"/>
              </w:rPr>
              <w:t xml:space="preserve"> Б. Нормативность; </w:t>
            </w:r>
          </w:p>
          <w:p w:rsidR="00106494" w:rsidRDefault="00BE5D36">
            <w:pPr>
              <w:spacing w:after="22"/>
            </w:pPr>
            <w:r>
              <w:rPr>
                <w:rFonts w:ascii="Times New Roman" w:eastAsia="Times New Roman" w:hAnsi="Times New Roman" w:cs="Times New Roman"/>
                <w:sz w:val="24"/>
              </w:rPr>
              <w:t xml:space="preserve">В. Экономичность; </w:t>
            </w:r>
          </w:p>
          <w:p w:rsidR="00106494" w:rsidRDefault="00BE5D36">
            <w:pPr>
              <w:spacing w:after="22"/>
            </w:pPr>
            <w:r>
              <w:rPr>
                <w:rFonts w:ascii="Times New Roman" w:eastAsia="Times New Roman" w:hAnsi="Times New Roman" w:cs="Times New Roman"/>
                <w:sz w:val="24"/>
              </w:rPr>
              <w:t xml:space="preserve">Г. Общеобязательность;  </w:t>
            </w:r>
          </w:p>
          <w:p w:rsidR="00106494" w:rsidRDefault="00BE5D36">
            <w:r>
              <w:rPr>
                <w:rFonts w:ascii="Times New Roman" w:eastAsia="Times New Roman" w:hAnsi="Times New Roman" w:cs="Times New Roman"/>
                <w:sz w:val="24"/>
              </w:rPr>
              <w:t>Д. Эффективность.</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ind w:right="31"/>
              <w:jc w:val="center"/>
            </w:pPr>
            <w:r>
              <w:rPr>
                <w:rFonts w:ascii="Times New Roman" w:eastAsia="Times New Roman" w:hAnsi="Times New Roman" w:cs="Times New Roman"/>
                <w:b/>
                <w:sz w:val="24"/>
              </w:rPr>
              <w:t xml:space="preserve">А, Б, Г </w:t>
            </w:r>
          </w:p>
          <w:p w:rsidR="00106494" w:rsidRDefault="00106494">
            <w:pPr>
              <w:ind w:left="28"/>
              <w:jc w:val="center"/>
            </w:pPr>
          </w:p>
          <w:p w:rsidR="00106494" w:rsidRDefault="00BE5D36">
            <w:pPr>
              <w:spacing w:line="238" w:lineRule="auto"/>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Матузов</w:t>
            </w:r>
            <w:proofErr w:type="spellEnd"/>
            <w:r>
              <w:rPr>
                <w:rFonts w:ascii="Times New Roman" w:eastAsia="Times New Roman" w:hAnsi="Times New Roman" w:cs="Times New Roman"/>
                <w:sz w:val="24"/>
              </w:rPr>
              <w:t xml:space="preserve">, Малько «Теория государства и права», М.: </w:t>
            </w:r>
          </w:p>
          <w:p w:rsidR="00106494" w:rsidRDefault="00BE5D36">
            <w:proofErr w:type="spellStart"/>
            <w:r>
              <w:rPr>
                <w:rFonts w:ascii="Times New Roman" w:eastAsia="Times New Roman" w:hAnsi="Times New Roman" w:cs="Times New Roman"/>
                <w:sz w:val="24"/>
              </w:rPr>
              <w:t>Юристъ</w:t>
            </w:r>
            <w:proofErr w:type="spellEnd"/>
            <w:r>
              <w:rPr>
                <w:rFonts w:ascii="Times New Roman" w:eastAsia="Times New Roman" w:hAnsi="Times New Roman" w:cs="Times New Roman"/>
                <w:sz w:val="24"/>
              </w:rPr>
              <w:t xml:space="preserve">, 2004.; глава </w:t>
            </w:r>
          </w:p>
          <w:p w:rsidR="00106494" w:rsidRDefault="00BE5D36">
            <w:r>
              <w:rPr>
                <w:rFonts w:ascii="Times New Roman" w:eastAsia="Times New Roman" w:hAnsi="Times New Roman" w:cs="Times New Roman"/>
                <w:sz w:val="24"/>
              </w:rPr>
              <w:t xml:space="preserve">7, параграф </w:t>
            </w:r>
          </w:p>
          <w:p w:rsidR="00106494" w:rsidRDefault="00BE5D36">
            <w:r>
              <w:rPr>
                <w:rFonts w:ascii="Times New Roman" w:eastAsia="Times New Roman" w:hAnsi="Times New Roman" w:cs="Times New Roman"/>
                <w:sz w:val="24"/>
              </w:rPr>
              <w:t>1.Черданцев А.Ф. «Теория государства и права», М., 2002, глава 12, п.12.2</w:t>
            </w:r>
          </w:p>
        </w:tc>
        <w:tc>
          <w:tcPr>
            <w:tcW w:w="2015" w:type="dxa"/>
            <w:tcBorders>
              <w:top w:val="single" w:sz="4" w:space="0" w:color="000000"/>
              <w:left w:val="single" w:sz="4" w:space="0" w:color="000000"/>
              <w:bottom w:val="single" w:sz="4" w:space="0" w:color="000000"/>
              <w:right w:val="single" w:sz="7" w:space="0" w:color="000000"/>
            </w:tcBorders>
          </w:tcPr>
          <w:p w:rsidR="00106494" w:rsidRDefault="00BE5D36">
            <w:pPr>
              <w:spacing w:after="44" w:line="238" w:lineRule="auto"/>
            </w:pPr>
            <w:r>
              <w:rPr>
                <w:rFonts w:ascii="Times New Roman" w:eastAsia="Times New Roman" w:hAnsi="Times New Roman" w:cs="Times New Roman"/>
                <w:sz w:val="24"/>
              </w:rPr>
              <w:t xml:space="preserve">2 балла (за любую ошибку 0 </w:t>
            </w:r>
          </w:p>
          <w:p w:rsidR="00106494" w:rsidRDefault="00BE5D36">
            <w:pPr>
              <w:spacing w:after="96"/>
            </w:pPr>
            <w:r>
              <w:rPr>
                <w:rFonts w:ascii="Times New Roman" w:eastAsia="Times New Roman" w:hAnsi="Times New Roman" w:cs="Times New Roman"/>
                <w:sz w:val="24"/>
              </w:rPr>
              <w:t xml:space="preserve">баллов) </w:t>
            </w:r>
          </w:p>
          <w:p w:rsidR="00106494" w:rsidRDefault="00106494"/>
        </w:tc>
      </w:tr>
      <w:tr w:rsidR="00106494">
        <w:trPr>
          <w:trHeight w:val="288"/>
        </w:trPr>
        <w:tc>
          <w:tcPr>
            <w:tcW w:w="10460" w:type="dxa"/>
            <w:gridSpan w:val="3"/>
            <w:tcBorders>
              <w:top w:val="single" w:sz="4" w:space="0" w:color="000000"/>
              <w:left w:val="single" w:sz="4" w:space="0" w:color="000000"/>
              <w:bottom w:val="single" w:sz="4" w:space="0" w:color="000000"/>
              <w:right w:val="single" w:sz="7" w:space="0" w:color="000000"/>
            </w:tcBorders>
          </w:tcPr>
          <w:p w:rsidR="00106494" w:rsidRDefault="00BE5D36">
            <w:pPr>
              <w:ind w:left="332"/>
              <w:jc w:val="center"/>
            </w:pPr>
            <w:r>
              <w:rPr>
                <w:rFonts w:ascii="Times New Roman" w:eastAsia="Times New Roman" w:hAnsi="Times New Roman" w:cs="Times New Roman"/>
                <w:b/>
                <w:sz w:val="24"/>
              </w:rPr>
              <w:t xml:space="preserve">3.Установите соответствие. </w:t>
            </w:r>
          </w:p>
        </w:tc>
      </w:tr>
    </w:tbl>
    <w:p w:rsidR="00106494" w:rsidRDefault="00106494">
      <w:pPr>
        <w:spacing w:after="0"/>
        <w:ind w:left="-1232" w:right="10670"/>
      </w:pPr>
    </w:p>
    <w:tbl>
      <w:tblPr>
        <w:tblStyle w:val="TableGrid"/>
        <w:tblW w:w="10457" w:type="dxa"/>
        <w:tblInd w:w="-507" w:type="dxa"/>
        <w:tblCellMar>
          <w:top w:w="14" w:type="dxa"/>
          <w:left w:w="108" w:type="dxa"/>
          <w:right w:w="52" w:type="dxa"/>
        </w:tblCellMar>
        <w:tblLook w:val="04A0"/>
      </w:tblPr>
      <w:tblGrid>
        <w:gridCol w:w="5951"/>
        <w:gridCol w:w="2494"/>
        <w:gridCol w:w="2012"/>
      </w:tblGrid>
      <w:tr w:rsidR="00106494">
        <w:trPr>
          <w:trHeight w:val="5807"/>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60" w:lineRule="auto"/>
              <w:ind w:right="61"/>
              <w:jc w:val="both"/>
            </w:pPr>
            <w:r>
              <w:rPr>
                <w:rFonts w:ascii="Times New Roman" w:eastAsia="Times New Roman" w:hAnsi="Times New Roman" w:cs="Times New Roman"/>
                <w:b/>
                <w:sz w:val="24"/>
              </w:rPr>
              <w:lastRenderedPageBreak/>
              <w:t xml:space="preserve">21. Установите соответствие между правами работника и правами работодателя, согласно Трудовому кодексу РФ: </w:t>
            </w:r>
          </w:p>
          <w:p w:rsidR="00106494" w:rsidRDefault="00106494">
            <w:pPr>
              <w:spacing w:after="22"/>
            </w:pPr>
          </w:p>
          <w:p w:rsidR="00106494" w:rsidRDefault="00BE5D36">
            <w:pPr>
              <w:spacing w:line="278" w:lineRule="auto"/>
              <w:ind w:right="3449"/>
            </w:pPr>
            <w:r>
              <w:rPr>
                <w:rFonts w:ascii="Times New Roman" w:eastAsia="Times New Roman" w:hAnsi="Times New Roman" w:cs="Times New Roman"/>
                <w:sz w:val="24"/>
              </w:rPr>
              <w:t xml:space="preserve">1. Права работника; 2. Права работодателя. </w:t>
            </w:r>
          </w:p>
          <w:p w:rsidR="00106494" w:rsidRDefault="00106494"/>
          <w:p w:rsidR="00106494" w:rsidRDefault="00BE5D36">
            <w:pPr>
              <w:spacing w:after="31" w:line="252" w:lineRule="auto"/>
              <w:ind w:right="58"/>
              <w:jc w:val="both"/>
            </w:pPr>
            <w:r>
              <w:rPr>
                <w:rFonts w:ascii="Times New Roman" w:eastAsia="Times New Roman" w:hAnsi="Times New Roman" w:cs="Times New Roman"/>
                <w:sz w:val="24"/>
              </w:rPr>
              <w:t xml:space="preserve">А.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06494" w:rsidRDefault="00BE5D36">
            <w:pPr>
              <w:spacing w:line="258" w:lineRule="auto"/>
              <w:ind w:right="62"/>
              <w:jc w:val="both"/>
            </w:pPr>
            <w:r>
              <w:rPr>
                <w:rFonts w:ascii="Times New Roman" w:eastAsia="Times New Roman" w:hAnsi="Times New Roman" w:cs="Times New Roman"/>
                <w:sz w:val="24"/>
              </w:rPr>
              <w:t xml:space="preserve">Б. Право принимать локальные нормативные акты; В. Право привлекать работников к дисциплинарной и материальной ответственности; </w:t>
            </w:r>
          </w:p>
          <w:p w:rsidR="00106494" w:rsidRDefault="00BE5D36">
            <w:pPr>
              <w:spacing w:line="279" w:lineRule="auto"/>
              <w:jc w:val="both"/>
            </w:pPr>
            <w:r>
              <w:rPr>
                <w:rFonts w:ascii="Times New Roman" w:eastAsia="Times New Roman" w:hAnsi="Times New Roman" w:cs="Times New Roman"/>
                <w:sz w:val="24"/>
              </w:rPr>
              <w:t xml:space="preserve">Г. Право на обязательное социальное страхование в случаях, предусмотренных федеральными законами; </w:t>
            </w:r>
          </w:p>
          <w:p w:rsidR="00106494" w:rsidRDefault="00BE5D36">
            <w:r>
              <w:rPr>
                <w:rFonts w:ascii="Times New Roman" w:eastAsia="Times New Roman" w:hAnsi="Times New Roman" w:cs="Times New Roman"/>
                <w:sz w:val="24"/>
              </w:rPr>
              <w:t xml:space="preserve">Д. Право создавать производственный совет; </w:t>
            </w:r>
          </w:p>
          <w:p w:rsidR="00106494" w:rsidRDefault="00BE5D36">
            <w:pPr>
              <w:ind w:right="58"/>
              <w:jc w:val="both"/>
            </w:pPr>
            <w:r>
              <w:rPr>
                <w:rFonts w:ascii="Times New Roman" w:eastAsia="Times New Roman" w:hAnsi="Times New Roman" w:cs="Times New Roman"/>
                <w:sz w:val="24"/>
              </w:rPr>
              <w:t>Е. Право на рабочее место, соответствующее государственным нормативным требованиям охраны труда и условиям, предусмотренным коллективным договором.</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numPr>
                <w:ilvl w:val="0"/>
                <w:numId w:val="1"/>
              </w:numPr>
              <w:spacing w:after="14"/>
              <w:ind w:right="57" w:hanging="180"/>
              <w:jc w:val="center"/>
            </w:pPr>
            <w:r>
              <w:rPr>
                <w:rFonts w:ascii="Times New Roman" w:eastAsia="Times New Roman" w:hAnsi="Times New Roman" w:cs="Times New Roman"/>
                <w:b/>
                <w:sz w:val="24"/>
              </w:rPr>
              <w:t xml:space="preserve">– А, Г, Е; </w:t>
            </w:r>
          </w:p>
          <w:p w:rsidR="00106494" w:rsidRDefault="00BE5D36">
            <w:pPr>
              <w:numPr>
                <w:ilvl w:val="0"/>
                <w:numId w:val="1"/>
              </w:numPr>
              <w:ind w:right="57" w:hanging="180"/>
              <w:jc w:val="center"/>
            </w:pPr>
            <w:r>
              <w:rPr>
                <w:rFonts w:ascii="Times New Roman" w:eastAsia="Times New Roman" w:hAnsi="Times New Roman" w:cs="Times New Roman"/>
                <w:b/>
                <w:sz w:val="24"/>
              </w:rPr>
              <w:t xml:space="preserve">– Б, В, Д. </w:t>
            </w:r>
          </w:p>
          <w:p w:rsidR="00106494" w:rsidRDefault="00106494">
            <w:pPr>
              <w:spacing w:after="17"/>
              <w:ind w:left="1"/>
              <w:jc w:val="center"/>
            </w:pPr>
          </w:p>
          <w:p w:rsidR="00106494" w:rsidRDefault="00BE5D36">
            <w:pPr>
              <w:ind w:right="57"/>
              <w:jc w:val="center"/>
            </w:pPr>
            <w:r>
              <w:rPr>
                <w:rFonts w:ascii="Times New Roman" w:eastAsia="Times New Roman" w:hAnsi="Times New Roman" w:cs="Times New Roman"/>
                <w:sz w:val="24"/>
              </w:rPr>
              <w:t>(ст.ст. 21, 22 ТК 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ind w:right="52"/>
            </w:pPr>
            <w:r>
              <w:rPr>
                <w:rFonts w:ascii="Times New Roman" w:eastAsia="Times New Roman" w:hAnsi="Times New Roman" w:cs="Times New Roman"/>
                <w:sz w:val="24"/>
              </w:rPr>
              <w:t xml:space="preserve">4 балла (любая ошибка 0 баллов) </w:t>
            </w:r>
          </w:p>
        </w:tc>
      </w:tr>
      <w:tr w:rsidR="00106494">
        <w:trPr>
          <w:trHeight w:val="5391"/>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60" w:lineRule="auto"/>
            </w:pPr>
            <w:r>
              <w:rPr>
                <w:rFonts w:ascii="Times New Roman" w:eastAsia="Times New Roman" w:hAnsi="Times New Roman" w:cs="Times New Roman"/>
                <w:b/>
                <w:sz w:val="24"/>
              </w:rPr>
              <w:t xml:space="preserve">22. Определите, какие права, закрепленные в Конституции РФ, предоставлены всем лицам, а какие–только гражданам РФ: </w:t>
            </w:r>
          </w:p>
          <w:p w:rsidR="00106494" w:rsidRDefault="00106494">
            <w:pPr>
              <w:spacing w:after="18"/>
            </w:pPr>
          </w:p>
          <w:p w:rsidR="00106494" w:rsidRDefault="00BE5D36">
            <w:pPr>
              <w:spacing w:line="279" w:lineRule="auto"/>
              <w:ind w:right="126"/>
            </w:pPr>
            <w:r>
              <w:rPr>
                <w:rFonts w:ascii="Times New Roman" w:eastAsia="Times New Roman" w:hAnsi="Times New Roman" w:cs="Times New Roman"/>
                <w:sz w:val="24"/>
              </w:rPr>
              <w:t xml:space="preserve">1. Конституционные права граждан РФ; 2. Конституционные права, гарантированные каждому. </w:t>
            </w:r>
          </w:p>
          <w:p w:rsidR="00106494" w:rsidRDefault="00106494">
            <w:pPr>
              <w:spacing w:after="22"/>
            </w:pPr>
          </w:p>
          <w:p w:rsidR="00106494" w:rsidRDefault="00BE5D36">
            <w:pPr>
              <w:spacing w:after="16" w:line="265" w:lineRule="auto"/>
              <w:ind w:right="1317"/>
            </w:pPr>
            <w:r>
              <w:rPr>
                <w:rFonts w:ascii="Times New Roman" w:eastAsia="Times New Roman" w:hAnsi="Times New Roman" w:cs="Times New Roman"/>
                <w:sz w:val="24"/>
              </w:rPr>
              <w:t xml:space="preserve">А. Право на личную неприкосновенность; Б. Право на получение квалифицированной юридической помощи; В. Право на объединение; </w:t>
            </w:r>
          </w:p>
          <w:p w:rsidR="00106494" w:rsidRDefault="00BE5D36">
            <w:pPr>
              <w:spacing w:after="22"/>
            </w:pPr>
            <w:r>
              <w:rPr>
                <w:rFonts w:ascii="Times New Roman" w:eastAsia="Times New Roman" w:hAnsi="Times New Roman" w:cs="Times New Roman"/>
                <w:sz w:val="24"/>
              </w:rPr>
              <w:t xml:space="preserve">Г. Право на проведение митингов; </w:t>
            </w:r>
          </w:p>
          <w:p w:rsidR="00106494" w:rsidRDefault="00BE5D36">
            <w:r>
              <w:rPr>
                <w:rFonts w:ascii="Times New Roman" w:eastAsia="Times New Roman" w:hAnsi="Times New Roman" w:cs="Times New Roman"/>
                <w:sz w:val="24"/>
              </w:rPr>
              <w:t xml:space="preserve">Д. Право на социальное обеспечение по возрасту: </w:t>
            </w:r>
          </w:p>
          <w:p w:rsidR="00106494" w:rsidRDefault="00BE5D36">
            <w:pPr>
              <w:spacing w:after="2" w:line="277" w:lineRule="auto"/>
            </w:pPr>
            <w:r>
              <w:rPr>
                <w:rFonts w:ascii="Times New Roman" w:eastAsia="Times New Roman" w:hAnsi="Times New Roman" w:cs="Times New Roman"/>
                <w:sz w:val="24"/>
              </w:rPr>
              <w:t xml:space="preserve">Е. Право на бесплатное получение основного общего образования; </w:t>
            </w:r>
          </w:p>
          <w:p w:rsidR="00106494" w:rsidRDefault="00BE5D36">
            <w:pPr>
              <w:spacing w:line="279" w:lineRule="auto"/>
            </w:pPr>
            <w:r>
              <w:rPr>
                <w:rFonts w:ascii="Times New Roman" w:eastAsia="Times New Roman" w:hAnsi="Times New Roman" w:cs="Times New Roman"/>
                <w:sz w:val="24"/>
              </w:rPr>
              <w:t xml:space="preserve">Ж. Право на участие в управлении делами государства; З. Право на участие в отправлении правосудия. </w:t>
            </w:r>
          </w:p>
          <w:p w:rsidR="00106494" w:rsidRDefault="00106494"/>
          <w:p w:rsidR="00106494" w:rsidRDefault="00BE5D36">
            <w:pPr>
              <w:ind w:right="5391"/>
            </w:pPr>
            <w:r>
              <w:rPr>
                <w:rFonts w:ascii="Arial" w:eastAsia="Arial" w:hAnsi="Arial" w:cs="Arial"/>
                <w:sz w:val="18"/>
              </w:rPr>
              <w:t xml:space="preserve">1 – 2 – </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numPr>
                <w:ilvl w:val="0"/>
                <w:numId w:val="2"/>
              </w:numPr>
              <w:spacing w:after="18"/>
              <w:ind w:right="56" w:hanging="180"/>
              <w:jc w:val="center"/>
            </w:pPr>
            <w:r>
              <w:rPr>
                <w:rFonts w:ascii="Times New Roman" w:eastAsia="Times New Roman" w:hAnsi="Times New Roman" w:cs="Times New Roman"/>
                <w:b/>
                <w:sz w:val="24"/>
              </w:rPr>
              <w:t xml:space="preserve">– Г, Ж, З </w:t>
            </w:r>
          </w:p>
          <w:p w:rsidR="00106494" w:rsidRDefault="00BE5D36">
            <w:pPr>
              <w:numPr>
                <w:ilvl w:val="0"/>
                <w:numId w:val="2"/>
              </w:numPr>
              <w:ind w:right="56" w:hanging="180"/>
              <w:jc w:val="center"/>
            </w:pPr>
            <w:r>
              <w:rPr>
                <w:rFonts w:ascii="Times New Roman" w:eastAsia="Times New Roman" w:hAnsi="Times New Roman" w:cs="Times New Roman"/>
                <w:b/>
                <w:sz w:val="24"/>
              </w:rPr>
              <w:t xml:space="preserve">– А, Б, В, Д, Е </w:t>
            </w:r>
          </w:p>
          <w:p w:rsidR="00106494" w:rsidRDefault="00106494">
            <w:pPr>
              <w:ind w:left="1"/>
              <w:jc w:val="center"/>
            </w:pPr>
          </w:p>
          <w:p w:rsidR="00106494" w:rsidRDefault="00BE5D36">
            <w:pPr>
              <w:ind w:right="57"/>
              <w:jc w:val="center"/>
            </w:pPr>
            <w:r>
              <w:rPr>
                <w:rFonts w:ascii="Times New Roman" w:eastAsia="Times New Roman" w:hAnsi="Times New Roman" w:cs="Times New Roman"/>
                <w:sz w:val="24"/>
              </w:rPr>
              <w:t xml:space="preserve">(ст.ст. 22, 30, 31, 32, </w:t>
            </w:r>
          </w:p>
          <w:p w:rsidR="00106494" w:rsidRDefault="00BE5D36">
            <w:pPr>
              <w:spacing w:after="22"/>
              <w:ind w:right="59"/>
              <w:jc w:val="center"/>
            </w:pPr>
            <w:r>
              <w:rPr>
                <w:rFonts w:ascii="Times New Roman" w:eastAsia="Times New Roman" w:hAnsi="Times New Roman" w:cs="Times New Roman"/>
                <w:sz w:val="24"/>
              </w:rPr>
              <w:t xml:space="preserve">39, 43, 48 </w:t>
            </w:r>
          </w:p>
          <w:p w:rsidR="00106494" w:rsidRDefault="00BE5D36">
            <w:pPr>
              <w:ind w:right="59"/>
              <w:jc w:val="center"/>
            </w:pPr>
            <w:r>
              <w:rPr>
                <w:rFonts w:ascii="Times New Roman" w:eastAsia="Times New Roman" w:hAnsi="Times New Roman" w:cs="Times New Roman"/>
                <w:sz w:val="24"/>
              </w:rPr>
              <w:t>Конституции 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ind w:right="52"/>
            </w:pPr>
            <w:r>
              <w:rPr>
                <w:rFonts w:ascii="Times New Roman" w:eastAsia="Times New Roman" w:hAnsi="Times New Roman" w:cs="Times New Roman"/>
                <w:sz w:val="24"/>
              </w:rPr>
              <w:t xml:space="preserve">4 балла (любая ошибка 0 баллов) </w:t>
            </w:r>
          </w:p>
        </w:tc>
      </w:tr>
      <w:tr w:rsidR="00106494">
        <w:trPr>
          <w:trHeight w:val="415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after="25"/>
            </w:pPr>
            <w:r>
              <w:rPr>
                <w:rFonts w:ascii="Times New Roman" w:eastAsia="Times New Roman" w:hAnsi="Times New Roman" w:cs="Times New Roman"/>
                <w:b/>
                <w:sz w:val="24"/>
              </w:rPr>
              <w:lastRenderedPageBreak/>
              <w:t xml:space="preserve">23. </w:t>
            </w:r>
          </w:p>
          <w:p w:rsidR="00106494" w:rsidRDefault="00BE5D36">
            <w:r>
              <w:rPr>
                <w:rFonts w:ascii="Times New Roman" w:eastAsia="Times New Roman" w:hAnsi="Times New Roman" w:cs="Times New Roman"/>
                <w:b/>
                <w:sz w:val="24"/>
              </w:rPr>
              <w:t xml:space="preserve">Определения: </w:t>
            </w:r>
          </w:p>
          <w:p w:rsidR="00106494" w:rsidRDefault="00BE5D36">
            <w:pPr>
              <w:spacing w:after="47" w:line="238" w:lineRule="auto"/>
            </w:pPr>
            <w:r>
              <w:rPr>
                <w:rFonts w:ascii="Times New Roman" w:eastAsia="Times New Roman" w:hAnsi="Times New Roman" w:cs="Times New Roman"/>
                <w:sz w:val="24"/>
              </w:rPr>
              <w:t xml:space="preserve">А. Организация высших органов государственной власти, способы их формирования, характер </w:t>
            </w:r>
          </w:p>
          <w:p w:rsidR="00106494" w:rsidRDefault="00BE5D36">
            <w:pPr>
              <w:spacing w:after="32" w:line="252" w:lineRule="auto"/>
            </w:pPr>
            <w:r>
              <w:rPr>
                <w:rFonts w:ascii="Times New Roman" w:eastAsia="Times New Roman" w:hAnsi="Times New Roman" w:cs="Times New Roman"/>
                <w:sz w:val="24"/>
              </w:rPr>
              <w:t xml:space="preserve">взаимоотношений между собой и с населением страны; Б. Общий характер методов, как система различных приемов и средств, используемых при осуществлении государственной власти; </w:t>
            </w:r>
          </w:p>
          <w:p w:rsidR="00106494" w:rsidRDefault="00BE5D36">
            <w:pPr>
              <w:spacing w:after="18"/>
              <w:ind w:right="183"/>
            </w:pPr>
            <w:r>
              <w:rPr>
                <w:rFonts w:ascii="Times New Roman" w:eastAsia="Times New Roman" w:hAnsi="Times New Roman" w:cs="Times New Roman"/>
                <w:sz w:val="24"/>
              </w:rPr>
              <w:t xml:space="preserve">В. Территориальная организация государственной власти, выражающаяся в соотношении властных полномочий центральных и местных государственных органов. </w:t>
            </w:r>
            <w:r>
              <w:rPr>
                <w:rFonts w:ascii="Times New Roman" w:eastAsia="Times New Roman" w:hAnsi="Times New Roman" w:cs="Times New Roman"/>
                <w:b/>
                <w:sz w:val="24"/>
              </w:rPr>
              <w:t xml:space="preserve">Понятие: </w:t>
            </w:r>
          </w:p>
          <w:p w:rsidR="00106494" w:rsidRDefault="00BE5D36">
            <w:pPr>
              <w:numPr>
                <w:ilvl w:val="0"/>
                <w:numId w:val="3"/>
              </w:numPr>
              <w:spacing w:after="22"/>
              <w:ind w:hanging="240"/>
            </w:pPr>
            <w:r>
              <w:rPr>
                <w:rFonts w:ascii="Times New Roman" w:eastAsia="Times New Roman" w:hAnsi="Times New Roman" w:cs="Times New Roman"/>
                <w:sz w:val="24"/>
              </w:rPr>
              <w:t xml:space="preserve">форма правления; </w:t>
            </w:r>
          </w:p>
          <w:p w:rsidR="00106494" w:rsidRDefault="00BE5D36">
            <w:pPr>
              <w:numPr>
                <w:ilvl w:val="0"/>
                <w:numId w:val="3"/>
              </w:numPr>
              <w:ind w:hanging="240"/>
            </w:pPr>
            <w:r>
              <w:rPr>
                <w:rFonts w:ascii="Times New Roman" w:eastAsia="Times New Roman" w:hAnsi="Times New Roman" w:cs="Times New Roman"/>
                <w:sz w:val="24"/>
              </w:rPr>
              <w:t xml:space="preserve">форма государственного устройства; </w:t>
            </w:r>
          </w:p>
        </w:tc>
        <w:tc>
          <w:tcPr>
            <w:tcW w:w="2494" w:type="dxa"/>
            <w:tcBorders>
              <w:top w:val="single" w:sz="4" w:space="0" w:color="000000"/>
              <w:left w:val="single" w:sz="4" w:space="0" w:color="000000"/>
              <w:bottom w:val="single" w:sz="4" w:space="0" w:color="000000"/>
              <w:right w:val="single" w:sz="4" w:space="0" w:color="000000"/>
            </w:tcBorders>
          </w:tcPr>
          <w:p w:rsidR="00106494" w:rsidRDefault="00BE5D36">
            <w:pPr>
              <w:numPr>
                <w:ilvl w:val="0"/>
                <w:numId w:val="4"/>
              </w:numPr>
              <w:spacing w:after="120"/>
              <w:ind w:right="58" w:hanging="180"/>
              <w:jc w:val="center"/>
            </w:pPr>
            <w:r>
              <w:rPr>
                <w:rFonts w:ascii="Times New Roman" w:eastAsia="Times New Roman" w:hAnsi="Times New Roman" w:cs="Times New Roman"/>
                <w:b/>
                <w:sz w:val="24"/>
              </w:rPr>
              <w:t xml:space="preserve">– А </w:t>
            </w:r>
          </w:p>
          <w:p w:rsidR="00106494" w:rsidRDefault="00BE5D36">
            <w:pPr>
              <w:numPr>
                <w:ilvl w:val="0"/>
                <w:numId w:val="4"/>
              </w:numPr>
              <w:spacing w:after="111"/>
              <w:ind w:right="58" w:hanging="180"/>
              <w:jc w:val="center"/>
            </w:pPr>
            <w:r>
              <w:rPr>
                <w:rFonts w:ascii="Times New Roman" w:eastAsia="Times New Roman" w:hAnsi="Times New Roman" w:cs="Times New Roman"/>
                <w:b/>
                <w:sz w:val="24"/>
              </w:rPr>
              <w:t xml:space="preserve">– В </w:t>
            </w:r>
          </w:p>
          <w:p w:rsidR="00106494" w:rsidRDefault="00BE5D36">
            <w:pPr>
              <w:numPr>
                <w:ilvl w:val="0"/>
                <w:numId w:val="4"/>
              </w:numPr>
              <w:spacing w:after="91"/>
              <w:ind w:right="58" w:hanging="180"/>
              <w:jc w:val="center"/>
            </w:pPr>
            <w:r>
              <w:rPr>
                <w:rFonts w:ascii="Times New Roman" w:eastAsia="Times New Roman" w:hAnsi="Times New Roman" w:cs="Times New Roman"/>
                <w:b/>
                <w:sz w:val="24"/>
              </w:rPr>
              <w:t xml:space="preserve">- Б </w:t>
            </w:r>
          </w:p>
          <w:p w:rsidR="00106494" w:rsidRDefault="00106494">
            <w:pPr>
              <w:ind w:left="1"/>
              <w:jc w:val="center"/>
            </w:pP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ind w:right="52"/>
            </w:pPr>
            <w:r>
              <w:rPr>
                <w:rFonts w:ascii="Times New Roman" w:eastAsia="Times New Roman" w:hAnsi="Times New Roman" w:cs="Times New Roman"/>
                <w:sz w:val="24"/>
              </w:rPr>
              <w:t xml:space="preserve">4 балла (любая ошибка 0 баллов) </w:t>
            </w:r>
          </w:p>
        </w:tc>
      </w:tr>
    </w:tbl>
    <w:p w:rsidR="00106494" w:rsidRDefault="00106494">
      <w:pPr>
        <w:spacing w:after="0"/>
        <w:ind w:left="-1232" w:right="10670"/>
      </w:pPr>
    </w:p>
    <w:tbl>
      <w:tblPr>
        <w:tblStyle w:val="TableGrid"/>
        <w:tblW w:w="10460" w:type="dxa"/>
        <w:tblInd w:w="-507" w:type="dxa"/>
        <w:tblCellMar>
          <w:top w:w="7" w:type="dxa"/>
          <w:left w:w="104" w:type="dxa"/>
          <w:right w:w="45" w:type="dxa"/>
        </w:tblCellMar>
        <w:tblLook w:val="04A0"/>
      </w:tblPr>
      <w:tblGrid>
        <w:gridCol w:w="5950"/>
        <w:gridCol w:w="2498"/>
        <w:gridCol w:w="2012"/>
      </w:tblGrid>
      <w:tr w:rsidR="00106494">
        <w:trPr>
          <w:trHeight w:val="562"/>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ind w:left="4"/>
            </w:pPr>
            <w:r>
              <w:rPr>
                <w:rFonts w:ascii="Times New Roman" w:eastAsia="Times New Roman" w:hAnsi="Times New Roman" w:cs="Times New Roman"/>
                <w:sz w:val="24"/>
              </w:rPr>
              <w:t xml:space="preserve">3. политический (государственный) режим. </w:t>
            </w:r>
          </w:p>
          <w:p w:rsidR="00106494" w:rsidRDefault="00106494">
            <w:pPr>
              <w:ind w:left="4"/>
            </w:pPr>
          </w:p>
        </w:tc>
        <w:tc>
          <w:tcPr>
            <w:tcW w:w="2498" w:type="dxa"/>
            <w:tcBorders>
              <w:top w:val="single" w:sz="4" w:space="0" w:color="000000"/>
              <w:left w:val="single" w:sz="4" w:space="0" w:color="000000"/>
              <w:bottom w:val="single" w:sz="4" w:space="0" w:color="000000"/>
              <w:right w:val="single" w:sz="4" w:space="0" w:color="000000"/>
            </w:tcBorders>
          </w:tcPr>
          <w:p w:rsidR="00106494" w:rsidRDefault="00106494"/>
        </w:tc>
        <w:tc>
          <w:tcPr>
            <w:tcW w:w="2012" w:type="dxa"/>
            <w:tcBorders>
              <w:top w:val="single" w:sz="4" w:space="0" w:color="000000"/>
              <w:left w:val="single" w:sz="4" w:space="0" w:color="000000"/>
              <w:bottom w:val="single" w:sz="4" w:space="0" w:color="000000"/>
              <w:right w:val="single" w:sz="7" w:space="0" w:color="000000"/>
            </w:tcBorders>
          </w:tcPr>
          <w:p w:rsidR="00106494" w:rsidRDefault="00106494"/>
        </w:tc>
      </w:tr>
      <w:tr w:rsidR="00106494">
        <w:trPr>
          <w:trHeight w:val="286"/>
        </w:trPr>
        <w:tc>
          <w:tcPr>
            <w:tcW w:w="10460" w:type="dxa"/>
            <w:gridSpan w:val="3"/>
            <w:tcBorders>
              <w:top w:val="single" w:sz="4" w:space="0" w:color="000000"/>
              <w:left w:val="single" w:sz="4" w:space="0" w:color="000000"/>
              <w:bottom w:val="single" w:sz="4" w:space="0" w:color="000000"/>
              <w:right w:val="single" w:sz="7" w:space="0" w:color="000000"/>
            </w:tcBorders>
          </w:tcPr>
          <w:p w:rsidR="00106494" w:rsidRDefault="00BE5D36">
            <w:pPr>
              <w:ind w:left="302"/>
              <w:jc w:val="center"/>
            </w:pPr>
            <w:r>
              <w:rPr>
                <w:rFonts w:ascii="Times New Roman" w:eastAsia="Times New Roman" w:hAnsi="Times New Roman" w:cs="Times New Roman"/>
                <w:b/>
                <w:sz w:val="24"/>
              </w:rPr>
              <w:t xml:space="preserve">4.Дополните предложение. </w:t>
            </w:r>
          </w:p>
        </w:tc>
      </w:tr>
      <w:tr w:rsidR="00106494">
        <w:trPr>
          <w:trHeight w:val="994"/>
        </w:trPr>
        <w:tc>
          <w:tcPr>
            <w:tcW w:w="8449" w:type="dxa"/>
            <w:gridSpan w:val="2"/>
            <w:tcBorders>
              <w:top w:val="single" w:sz="4" w:space="0" w:color="000000"/>
              <w:left w:val="single" w:sz="4" w:space="0" w:color="000000"/>
              <w:bottom w:val="single" w:sz="4" w:space="0" w:color="000000"/>
              <w:right w:val="single" w:sz="4" w:space="0" w:color="000000"/>
            </w:tcBorders>
          </w:tcPr>
          <w:p w:rsidR="00106494" w:rsidRDefault="00BE5D36">
            <w:pPr>
              <w:ind w:left="4"/>
            </w:pPr>
            <w:r>
              <w:rPr>
                <w:rFonts w:ascii="Times New Roman" w:eastAsia="Times New Roman" w:hAnsi="Times New Roman" w:cs="Times New Roman"/>
                <w:b/>
                <w:sz w:val="24"/>
              </w:rPr>
              <w:t xml:space="preserve">24.Доверенностью </w:t>
            </w:r>
            <w:r>
              <w:rPr>
                <w:rFonts w:ascii="Times New Roman" w:eastAsia="Times New Roman" w:hAnsi="Times New Roman" w:cs="Times New Roman"/>
                <w:sz w:val="24"/>
              </w:rPr>
              <w:t>признается письменное уполномочие, выдаваемое одним лицом другому лицу или другим лицам для представительства перед третьими лицами.(ст.185 ГК РФ)</w:t>
            </w:r>
          </w:p>
        </w:tc>
        <w:tc>
          <w:tcPr>
            <w:tcW w:w="2012" w:type="dxa"/>
            <w:tcBorders>
              <w:top w:val="single" w:sz="4" w:space="0" w:color="000000"/>
              <w:left w:val="single" w:sz="4" w:space="0" w:color="000000"/>
              <w:bottom w:val="single" w:sz="4" w:space="0" w:color="000000"/>
              <w:right w:val="single" w:sz="7" w:space="0" w:color="000000"/>
            </w:tcBorders>
          </w:tcPr>
          <w:p w:rsidR="00106494" w:rsidRDefault="00BE5D36">
            <w:pPr>
              <w:ind w:left="7"/>
            </w:pPr>
            <w:r>
              <w:rPr>
                <w:rFonts w:ascii="Times New Roman" w:eastAsia="Times New Roman" w:hAnsi="Times New Roman" w:cs="Times New Roman"/>
                <w:sz w:val="24"/>
              </w:rPr>
              <w:t xml:space="preserve">2 балла </w:t>
            </w:r>
          </w:p>
          <w:p w:rsidR="00106494" w:rsidRDefault="00BE5D36">
            <w:pPr>
              <w:spacing w:after="20"/>
              <w:ind w:left="7"/>
              <w:jc w:val="both"/>
            </w:pPr>
            <w:r>
              <w:rPr>
                <w:rFonts w:ascii="Times New Roman" w:eastAsia="Times New Roman" w:hAnsi="Times New Roman" w:cs="Times New Roman"/>
                <w:sz w:val="24"/>
              </w:rPr>
              <w:t xml:space="preserve">(любая ошибка 0 </w:t>
            </w:r>
          </w:p>
          <w:p w:rsidR="00106494" w:rsidRDefault="00BE5D36">
            <w:pPr>
              <w:ind w:left="7"/>
            </w:pPr>
            <w:r>
              <w:rPr>
                <w:rFonts w:ascii="Times New Roman" w:eastAsia="Times New Roman" w:hAnsi="Times New Roman" w:cs="Times New Roman"/>
                <w:sz w:val="24"/>
              </w:rPr>
              <w:t xml:space="preserve">баллов) </w:t>
            </w:r>
          </w:p>
        </w:tc>
      </w:tr>
      <w:tr w:rsidR="00106494">
        <w:trPr>
          <w:trHeight w:val="850"/>
        </w:trPr>
        <w:tc>
          <w:tcPr>
            <w:tcW w:w="8449" w:type="dxa"/>
            <w:gridSpan w:val="2"/>
            <w:tcBorders>
              <w:top w:val="single" w:sz="4" w:space="0" w:color="000000"/>
              <w:left w:val="single" w:sz="4" w:space="0" w:color="000000"/>
              <w:bottom w:val="single" w:sz="4" w:space="0" w:color="000000"/>
              <w:right w:val="single" w:sz="4" w:space="0" w:color="000000"/>
            </w:tcBorders>
          </w:tcPr>
          <w:p w:rsidR="00106494" w:rsidRDefault="00BE5D36">
            <w:pPr>
              <w:ind w:left="4" w:right="58"/>
            </w:pPr>
            <w:r>
              <w:rPr>
                <w:rFonts w:ascii="Times New Roman" w:eastAsia="Times New Roman" w:hAnsi="Times New Roman" w:cs="Times New Roman"/>
                <w:b/>
                <w:sz w:val="24"/>
              </w:rPr>
              <w:t xml:space="preserve">25.Аналогия закона </w:t>
            </w:r>
            <w:r>
              <w:rPr>
                <w:rFonts w:ascii="Times New Roman" w:eastAsia="Times New Roman" w:hAnsi="Times New Roman" w:cs="Times New Roman"/>
                <w:sz w:val="24"/>
              </w:rPr>
              <w:t>- применение норм закона, регулирующего определенный круг общественных отношений, к сходным общественным отношениям. (п.1 ст.6 ГК РФ)</w:t>
            </w:r>
          </w:p>
        </w:tc>
        <w:tc>
          <w:tcPr>
            <w:tcW w:w="2012" w:type="dxa"/>
            <w:tcBorders>
              <w:top w:val="single" w:sz="4" w:space="0" w:color="000000"/>
              <w:left w:val="single" w:sz="4" w:space="0" w:color="000000"/>
              <w:bottom w:val="single" w:sz="4" w:space="0" w:color="000000"/>
              <w:right w:val="single" w:sz="7" w:space="0" w:color="000000"/>
            </w:tcBorders>
          </w:tcPr>
          <w:p w:rsidR="00106494" w:rsidRDefault="00BE5D36">
            <w:pPr>
              <w:ind w:left="7"/>
            </w:pPr>
            <w:r>
              <w:rPr>
                <w:rFonts w:ascii="Times New Roman" w:eastAsia="Times New Roman" w:hAnsi="Times New Roman" w:cs="Times New Roman"/>
                <w:sz w:val="24"/>
              </w:rPr>
              <w:t xml:space="preserve">2 балла </w:t>
            </w:r>
          </w:p>
          <w:p w:rsidR="00106494" w:rsidRDefault="00BE5D36">
            <w:pPr>
              <w:ind w:left="7"/>
            </w:pPr>
            <w:r>
              <w:rPr>
                <w:rFonts w:ascii="Times New Roman" w:eastAsia="Times New Roman" w:hAnsi="Times New Roman" w:cs="Times New Roman"/>
                <w:sz w:val="24"/>
              </w:rPr>
              <w:t xml:space="preserve">(любая ошибка 0 баллов </w:t>
            </w:r>
          </w:p>
        </w:tc>
      </w:tr>
      <w:tr w:rsidR="00106494">
        <w:trPr>
          <w:trHeight w:val="286"/>
        </w:trPr>
        <w:tc>
          <w:tcPr>
            <w:tcW w:w="10460" w:type="dxa"/>
            <w:gridSpan w:val="3"/>
            <w:tcBorders>
              <w:top w:val="single" w:sz="4" w:space="0" w:color="000000"/>
              <w:left w:val="single" w:sz="4" w:space="0" w:color="000000"/>
              <w:bottom w:val="single" w:sz="4" w:space="0" w:color="000000"/>
              <w:right w:val="single" w:sz="7" w:space="0" w:color="000000"/>
            </w:tcBorders>
          </w:tcPr>
          <w:p w:rsidR="00106494" w:rsidRDefault="00BE5D36">
            <w:pPr>
              <w:ind w:left="304"/>
              <w:jc w:val="center"/>
            </w:pPr>
            <w:r>
              <w:rPr>
                <w:rFonts w:ascii="Times New Roman" w:eastAsia="Times New Roman" w:hAnsi="Times New Roman" w:cs="Times New Roman"/>
                <w:b/>
                <w:sz w:val="24"/>
              </w:rPr>
              <w:t xml:space="preserve">5.Раскройте содержание понятий. </w:t>
            </w:r>
          </w:p>
        </w:tc>
      </w:tr>
      <w:tr w:rsidR="00106494">
        <w:trPr>
          <w:trHeight w:val="1390"/>
        </w:trPr>
        <w:tc>
          <w:tcPr>
            <w:tcW w:w="8449" w:type="dxa"/>
            <w:gridSpan w:val="2"/>
            <w:tcBorders>
              <w:top w:val="single" w:sz="4" w:space="0" w:color="000000"/>
              <w:left w:val="single" w:sz="4" w:space="0" w:color="000000"/>
              <w:bottom w:val="single" w:sz="4" w:space="0" w:color="000000"/>
              <w:right w:val="single" w:sz="4" w:space="0" w:color="000000"/>
            </w:tcBorders>
          </w:tcPr>
          <w:p w:rsidR="00106494" w:rsidRDefault="00BE5D36">
            <w:pPr>
              <w:spacing w:after="24" w:line="258" w:lineRule="auto"/>
              <w:ind w:left="4" w:right="60"/>
              <w:jc w:val="both"/>
            </w:pPr>
            <w:r>
              <w:rPr>
                <w:rFonts w:ascii="Times New Roman" w:eastAsia="Times New Roman" w:hAnsi="Times New Roman" w:cs="Times New Roman"/>
                <w:b/>
                <w:sz w:val="24"/>
              </w:rPr>
              <w:t xml:space="preserve">26. Судебный прецедент – это </w:t>
            </w:r>
            <w:r>
              <w:rPr>
                <w:rFonts w:ascii="Times New Roman" w:eastAsia="Times New Roman" w:hAnsi="Times New Roman" w:cs="Times New Roman"/>
                <w:i/>
                <w:sz w:val="24"/>
              </w:rPr>
              <w:t xml:space="preserve">решение судебного органа по конкретному юридическому делу, которое является обязательным для судьи, рассматривающего впоследствии аналогичное дело </w:t>
            </w:r>
          </w:p>
          <w:p w:rsidR="00106494" w:rsidRDefault="00BE5D36">
            <w:pPr>
              <w:ind w:left="4"/>
            </w:pP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Нерсесянц</w:t>
            </w:r>
            <w:proofErr w:type="spellEnd"/>
            <w:r>
              <w:rPr>
                <w:rFonts w:ascii="Times New Roman" w:eastAsia="Times New Roman" w:hAnsi="Times New Roman" w:cs="Times New Roman"/>
                <w:i/>
                <w:sz w:val="24"/>
              </w:rPr>
              <w:t xml:space="preserve"> «Общая теория права и государства». –М., НОРМА, 2004. –401 с.)</w:t>
            </w:r>
          </w:p>
        </w:tc>
        <w:tc>
          <w:tcPr>
            <w:tcW w:w="2012" w:type="dxa"/>
            <w:tcBorders>
              <w:top w:val="single" w:sz="4" w:space="0" w:color="000000"/>
              <w:left w:val="single" w:sz="4" w:space="0" w:color="000000"/>
              <w:bottom w:val="single" w:sz="4" w:space="0" w:color="000000"/>
              <w:right w:val="single" w:sz="7" w:space="0" w:color="000000"/>
            </w:tcBorders>
          </w:tcPr>
          <w:p w:rsidR="00106494" w:rsidRDefault="00BE5D36">
            <w:pPr>
              <w:ind w:left="7"/>
            </w:pPr>
            <w:r>
              <w:rPr>
                <w:rFonts w:ascii="Times New Roman" w:eastAsia="Times New Roman" w:hAnsi="Times New Roman" w:cs="Times New Roman"/>
                <w:sz w:val="24"/>
              </w:rPr>
              <w:t xml:space="preserve">4 балла </w:t>
            </w:r>
          </w:p>
          <w:p w:rsidR="00106494" w:rsidRDefault="00BE5D36">
            <w:pPr>
              <w:spacing w:line="268" w:lineRule="auto"/>
              <w:ind w:left="7"/>
            </w:pPr>
            <w:r>
              <w:rPr>
                <w:rFonts w:ascii="Times New Roman" w:eastAsia="Times New Roman" w:hAnsi="Times New Roman" w:cs="Times New Roman"/>
                <w:sz w:val="24"/>
              </w:rPr>
              <w:t xml:space="preserve">(неполный ответ–1, </w:t>
            </w:r>
          </w:p>
          <w:p w:rsidR="00106494" w:rsidRDefault="00BE5D36">
            <w:pPr>
              <w:ind w:left="7"/>
            </w:pPr>
            <w:r>
              <w:rPr>
                <w:rFonts w:ascii="Times New Roman" w:eastAsia="Times New Roman" w:hAnsi="Times New Roman" w:cs="Times New Roman"/>
                <w:sz w:val="24"/>
              </w:rPr>
              <w:t xml:space="preserve">неверный ответ – 0 баллов) </w:t>
            </w:r>
          </w:p>
        </w:tc>
      </w:tr>
      <w:tr w:rsidR="00106494">
        <w:trPr>
          <w:trHeight w:val="1668"/>
        </w:trPr>
        <w:tc>
          <w:tcPr>
            <w:tcW w:w="8449" w:type="dxa"/>
            <w:gridSpan w:val="2"/>
            <w:tcBorders>
              <w:top w:val="single" w:sz="4" w:space="0" w:color="000000"/>
              <w:left w:val="single" w:sz="4" w:space="0" w:color="000000"/>
              <w:bottom w:val="single" w:sz="4" w:space="0" w:color="000000"/>
              <w:right w:val="single" w:sz="4" w:space="0" w:color="000000"/>
            </w:tcBorders>
          </w:tcPr>
          <w:p w:rsidR="00106494" w:rsidRDefault="00BE5D36">
            <w:pPr>
              <w:spacing w:after="17" w:line="264" w:lineRule="auto"/>
              <w:ind w:left="4" w:right="38"/>
            </w:pPr>
            <w:r>
              <w:rPr>
                <w:rFonts w:ascii="Times New Roman" w:eastAsia="Times New Roman" w:hAnsi="Times New Roman" w:cs="Times New Roman"/>
                <w:b/>
                <w:sz w:val="24"/>
              </w:rPr>
              <w:t xml:space="preserve">27. Предпринимательская деятельность (в соответствии с ГК РФ) </w:t>
            </w:r>
            <w:proofErr w:type="gramStart"/>
            <w:r>
              <w:rPr>
                <w:rFonts w:ascii="Times New Roman" w:eastAsia="Times New Roman" w:hAnsi="Times New Roman" w:cs="Times New Roman"/>
                <w:b/>
                <w:sz w:val="24"/>
              </w:rPr>
              <w:t>–</w:t>
            </w:r>
            <w:r>
              <w:rPr>
                <w:rFonts w:ascii="Times New Roman" w:eastAsia="Times New Roman" w:hAnsi="Times New Roman" w:cs="Times New Roman"/>
                <w:i/>
                <w:sz w:val="24"/>
              </w:rPr>
              <w:t>с</w:t>
            </w:r>
            <w:proofErr w:type="gramEnd"/>
            <w:r>
              <w:rPr>
                <w:rFonts w:ascii="Times New Roman" w:eastAsia="Times New Roman" w:hAnsi="Times New Roman" w:cs="Times New Roman"/>
                <w:i/>
                <w:sz w:val="24"/>
              </w:rPr>
              <w:t xml:space="preserve">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p>
          <w:p w:rsidR="00106494" w:rsidRDefault="00BE5D36">
            <w:pPr>
              <w:spacing w:after="18"/>
              <w:ind w:left="4"/>
            </w:pPr>
            <w:r>
              <w:rPr>
                <w:rFonts w:ascii="Times New Roman" w:eastAsia="Times New Roman" w:hAnsi="Times New Roman" w:cs="Times New Roman"/>
                <w:i/>
                <w:sz w:val="24"/>
              </w:rPr>
              <w:t xml:space="preserve">зарегистрированными в этом качестве в установленном законом порядке  </w:t>
            </w:r>
          </w:p>
          <w:p w:rsidR="00106494" w:rsidRDefault="00BE5D36">
            <w:pPr>
              <w:ind w:left="4"/>
            </w:pPr>
            <w:r>
              <w:rPr>
                <w:rFonts w:ascii="Times New Roman" w:eastAsia="Times New Roman" w:hAnsi="Times New Roman" w:cs="Times New Roman"/>
                <w:sz w:val="24"/>
              </w:rPr>
              <w:t>(ст.2 ГК РФ</w:t>
            </w:r>
            <w:r>
              <w:rPr>
                <w:rFonts w:ascii="Times New Roman" w:eastAsia="Times New Roman" w:hAnsi="Times New Roman" w:cs="Times New Roman"/>
                <w:b/>
                <w:sz w:val="24"/>
              </w:rPr>
              <w:t xml:space="preserve">) </w:t>
            </w:r>
          </w:p>
        </w:tc>
        <w:tc>
          <w:tcPr>
            <w:tcW w:w="2012" w:type="dxa"/>
            <w:tcBorders>
              <w:top w:val="single" w:sz="4" w:space="0" w:color="000000"/>
              <w:left w:val="single" w:sz="4" w:space="0" w:color="000000"/>
              <w:bottom w:val="single" w:sz="4" w:space="0" w:color="000000"/>
              <w:right w:val="single" w:sz="7" w:space="0" w:color="000000"/>
            </w:tcBorders>
          </w:tcPr>
          <w:p w:rsidR="00106494" w:rsidRDefault="00BE5D36">
            <w:pPr>
              <w:spacing w:after="28" w:line="248" w:lineRule="auto"/>
              <w:ind w:left="7"/>
            </w:pPr>
            <w:r>
              <w:rPr>
                <w:rFonts w:ascii="Times New Roman" w:eastAsia="Times New Roman" w:hAnsi="Times New Roman" w:cs="Times New Roman"/>
                <w:sz w:val="24"/>
              </w:rPr>
              <w:t xml:space="preserve">4 балла (неполный ответ–1, неверный ответ  </w:t>
            </w:r>
          </w:p>
          <w:p w:rsidR="00106494" w:rsidRDefault="00BE5D36">
            <w:pPr>
              <w:ind w:left="7"/>
            </w:pPr>
            <w:r>
              <w:rPr>
                <w:rFonts w:ascii="Times New Roman" w:eastAsia="Times New Roman" w:hAnsi="Times New Roman" w:cs="Times New Roman"/>
                <w:sz w:val="24"/>
              </w:rPr>
              <w:t>- 0 баллов)</w:t>
            </w:r>
          </w:p>
        </w:tc>
      </w:tr>
      <w:tr w:rsidR="00106494">
        <w:trPr>
          <w:trHeight w:val="1390"/>
        </w:trPr>
        <w:tc>
          <w:tcPr>
            <w:tcW w:w="8449" w:type="dxa"/>
            <w:gridSpan w:val="2"/>
            <w:tcBorders>
              <w:top w:val="single" w:sz="4" w:space="0" w:color="000000"/>
              <w:left w:val="single" w:sz="4" w:space="0" w:color="000000"/>
              <w:bottom w:val="single" w:sz="4" w:space="0" w:color="000000"/>
              <w:right w:val="single" w:sz="4" w:space="0" w:color="000000"/>
            </w:tcBorders>
          </w:tcPr>
          <w:p w:rsidR="00106494" w:rsidRDefault="00BE5D36">
            <w:pPr>
              <w:ind w:left="4"/>
            </w:pPr>
            <w:r>
              <w:rPr>
                <w:rFonts w:ascii="Times New Roman" w:eastAsia="Times New Roman" w:hAnsi="Times New Roman" w:cs="Times New Roman"/>
                <w:b/>
                <w:sz w:val="24"/>
              </w:rPr>
              <w:t xml:space="preserve">28. Гражданство – это </w:t>
            </w:r>
            <w:r>
              <w:rPr>
                <w:rFonts w:ascii="Times New Roman" w:eastAsia="Times New Roman" w:hAnsi="Times New Roman" w:cs="Times New Roman"/>
                <w:i/>
                <w:sz w:val="24"/>
              </w:rPr>
              <w:t>политико-правовая связь человека с государством, выражающаяся во взаимных правах и обязанностях</w:t>
            </w:r>
            <w:r>
              <w:rPr>
                <w:rFonts w:ascii="Times New Roman" w:eastAsia="Times New Roman" w:hAnsi="Times New Roman" w:cs="Times New Roman"/>
                <w:sz w:val="24"/>
              </w:rPr>
              <w:t>.</w:t>
            </w:r>
          </w:p>
        </w:tc>
        <w:tc>
          <w:tcPr>
            <w:tcW w:w="2012" w:type="dxa"/>
            <w:tcBorders>
              <w:top w:val="single" w:sz="4" w:space="0" w:color="000000"/>
              <w:left w:val="single" w:sz="4" w:space="0" w:color="000000"/>
              <w:bottom w:val="single" w:sz="4" w:space="0" w:color="000000"/>
              <w:right w:val="single" w:sz="7" w:space="0" w:color="000000"/>
            </w:tcBorders>
          </w:tcPr>
          <w:p w:rsidR="00106494" w:rsidRDefault="00BE5D36">
            <w:pPr>
              <w:ind w:left="7"/>
            </w:pPr>
            <w:r>
              <w:rPr>
                <w:rFonts w:ascii="Times New Roman" w:eastAsia="Times New Roman" w:hAnsi="Times New Roman" w:cs="Times New Roman"/>
                <w:sz w:val="24"/>
              </w:rPr>
              <w:t xml:space="preserve">4 балла </w:t>
            </w:r>
          </w:p>
          <w:p w:rsidR="00106494" w:rsidRDefault="00BE5D36">
            <w:pPr>
              <w:spacing w:line="268" w:lineRule="auto"/>
              <w:ind w:left="7"/>
            </w:pPr>
            <w:r>
              <w:rPr>
                <w:rFonts w:ascii="Times New Roman" w:eastAsia="Times New Roman" w:hAnsi="Times New Roman" w:cs="Times New Roman"/>
                <w:sz w:val="24"/>
              </w:rPr>
              <w:t xml:space="preserve">(неполный ответ–1, </w:t>
            </w:r>
          </w:p>
          <w:p w:rsidR="00106494" w:rsidRDefault="00BE5D36">
            <w:pPr>
              <w:ind w:left="7"/>
            </w:pPr>
            <w:r>
              <w:rPr>
                <w:rFonts w:ascii="Times New Roman" w:eastAsia="Times New Roman" w:hAnsi="Times New Roman" w:cs="Times New Roman"/>
                <w:sz w:val="24"/>
              </w:rPr>
              <w:t xml:space="preserve">неверный ответ – 0 баллов) </w:t>
            </w:r>
          </w:p>
        </w:tc>
      </w:tr>
      <w:tr w:rsidR="00106494">
        <w:trPr>
          <w:trHeight w:val="286"/>
        </w:trPr>
        <w:tc>
          <w:tcPr>
            <w:tcW w:w="10460" w:type="dxa"/>
            <w:gridSpan w:val="3"/>
            <w:tcBorders>
              <w:top w:val="single" w:sz="4" w:space="0" w:color="000000"/>
              <w:left w:val="single" w:sz="4" w:space="0" w:color="000000"/>
              <w:bottom w:val="single" w:sz="4" w:space="0" w:color="000000"/>
              <w:right w:val="single" w:sz="7" w:space="0" w:color="000000"/>
            </w:tcBorders>
          </w:tcPr>
          <w:p w:rsidR="00106494" w:rsidRDefault="00BE5D36">
            <w:pPr>
              <w:ind w:left="302"/>
              <w:jc w:val="center"/>
            </w:pPr>
            <w:r>
              <w:rPr>
                <w:rFonts w:ascii="Times New Roman" w:eastAsia="Times New Roman" w:hAnsi="Times New Roman" w:cs="Times New Roman"/>
                <w:b/>
                <w:sz w:val="24"/>
              </w:rPr>
              <w:t xml:space="preserve">6.Решите задачи </w:t>
            </w:r>
          </w:p>
        </w:tc>
      </w:tr>
      <w:tr w:rsidR="00106494">
        <w:trPr>
          <w:trHeight w:val="4978"/>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54" w:lineRule="auto"/>
              <w:ind w:left="4" w:right="46"/>
            </w:pPr>
            <w:r>
              <w:rPr>
                <w:rFonts w:ascii="Times New Roman" w:eastAsia="Times New Roman" w:hAnsi="Times New Roman" w:cs="Times New Roman"/>
                <w:b/>
                <w:sz w:val="24"/>
              </w:rPr>
              <w:lastRenderedPageBreak/>
              <w:t>29.</w:t>
            </w:r>
            <w:r>
              <w:rPr>
                <w:rFonts w:ascii="Times New Roman" w:eastAsia="Times New Roman" w:hAnsi="Times New Roman" w:cs="Times New Roman"/>
                <w:sz w:val="24"/>
              </w:rPr>
              <w:t xml:space="preserve"> Гражданин Осокин решил устроиться на работу инженером по отопительному оборудованию в ООО «</w:t>
            </w:r>
            <w:proofErr w:type="spellStart"/>
            <w:r>
              <w:rPr>
                <w:rFonts w:ascii="Times New Roman" w:eastAsia="Times New Roman" w:hAnsi="Times New Roman" w:cs="Times New Roman"/>
                <w:sz w:val="24"/>
              </w:rPr>
              <w:t>Теплосервис</w:t>
            </w:r>
            <w:proofErr w:type="spellEnd"/>
            <w:r>
              <w:rPr>
                <w:rFonts w:ascii="Times New Roman" w:eastAsia="Times New Roman" w:hAnsi="Times New Roman" w:cs="Times New Roman"/>
                <w:sz w:val="24"/>
              </w:rPr>
              <w:t xml:space="preserve">». Через несколько дней после подачи соответствующих документов и прохождения собеседования Осокин от специалиста отдела кадров </w:t>
            </w:r>
            <w:proofErr w:type="spellStart"/>
            <w:r>
              <w:rPr>
                <w:rFonts w:ascii="Times New Roman" w:eastAsia="Times New Roman" w:hAnsi="Times New Roman" w:cs="Times New Roman"/>
                <w:sz w:val="24"/>
              </w:rPr>
              <w:t>Ромашкиной</w:t>
            </w:r>
            <w:proofErr w:type="spellEnd"/>
            <w:r>
              <w:rPr>
                <w:rFonts w:ascii="Times New Roman" w:eastAsia="Times New Roman" w:hAnsi="Times New Roman" w:cs="Times New Roman"/>
                <w:sz w:val="24"/>
              </w:rPr>
              <w:t xml:space="preserve"> узнал, что ему отказано в принятии на работу и заключении договора из-за некоторых фотографий, размещенных на его персональной странице </w:t>
            </w:r>
            <w:proofErr w:type="spellStart"/>
            <w:r>
              <w:rPr>
                <w:rFonts w:ascii="Times New Roman" w:eastAsia="Times New Roman" w:hAnsi="Times New Roman" w:cs="Times New Roman"/>
                <w:sz w:val="24"/>
              </w:rPr>
              <w:t>ВКонтакте</w:t>
            </w:r>
            <w:proofErr w:type="spellEnd"/>
            <w:r>
              <w:rPr>
                <w:rFonts w:ascii="Times New Roman" w:eastAsia="Times New Roman" w:hAnsi="Times New Roman" w:cs="Times New Roman"/>
                <w:sz w:val="24"/>
              </w:rPr>
              <w:t xml:space="preserve">. В частности, «на одной фотографии изображена его довольная физиономия на фоне ковра. Но ведь весь Интернет уже знает, что ковер на стене –это моветон. Также на странице имеются фотографии с рыбалки, которая с давних пор считается плебейским увлечением».  </w:t>
            </w:r>
          </w:p>
          <w:p w:rsidR="00106494" w:rsidRDefault="00106494">
            <w:pPr>
              <w:spacing w:after="22"/>
              <w:ind w:left="4"/>
            </w:pPr>
          </w:p>
          <w:p w:rsidR="00106494" w:rsidRDefault="00BE5D36">
            <w:pPr>
              <w:ind w:left="4"/>
            </w:pPr>
            <w:r>
              <w:rPr>
                <w:rFonts w:ascii="Times New Roman" w:eastAsia="Times New Roman" w:hAnsi="Times New Roman" w:cs="Times New Roman"/>
                <w:i/>
                <w:sz w:val="24"/>
              </w:rPr>
              <w:t>Правомерен ли отказ в принятии на работу Осокина, согласно действующему российскому законодательству? Ответ обоснуйте?</w:t>
            </w:r>
          </w:p>
        </w:tc>
        <w:tc>
          <w:tcPr>
            <w:tcW w:w="2498" w:type="dxa"/>
            <w:tcBorders>
              <w:top w:val="single" w:sz="4" w:space="0" w:color="000000"/>
              <w:left w:val="single" w:sz="4" w:space="0" w:color="000000"/>
              <w:bottom w:val="single" w:sz="4" w:space="0" w:color="000000"/>
              <w:right w:val="single" w:sz="4" w:space="0" w:color="000000"/>
            </w:tcBorders>
          </w:tcPr>
          <w:p w:rsidR="00106494" w:rsidRDefault="00BE5D36">
            <w:pPr>
              <w:spacing w:line="246" w:lineRule="auto"/>
              <w:ind w:left="4"/>
            </w:pPr>
            <w:r>
              <w:rPr>
                <w:rFonts w:ascii="Times New Roman" w:eastAsia="Times New Roman" w:hAnsi="Times New Roman" w:cs="Times New Roman"/>
                <w:sz w:val="24"/>
              </w:rPr>
              <w:t xml:space="preserve">Нет, неправомерен. Одним из принципов российского трудового права является принцип запрета дискриминации в сфере труда. Так, никто не может быть ограничен в трудовых правах и свободах в зависимости от каких-либо обстоятельств, не связанных с его деловыми качествами </w:t>
            </w:r>
          </w:p>
          <w:p w:rsidR="00106494" w:rsidRDefault="00106494">
            <w:pPr>
              <w:spacing w:after="22"/>
              <w:ind w:right="6"/>
              <w:jc w:val="center"/>
            </w:pPr>
          </w:p>
          <w:p w:rsidR="00106494" w:rsidRDefault="00BE5D36">
            <w:pPr>
              <w:ind w:right="64"/>
              <w:jc w:val="center"/>
            </w:pPr>
            <w:r>
              <w:rPr>
                <w:rFonts w:ascii="Times New Roman" w:eastAsia="Times New Roman" w:hAnsi="Times New Roman" w:cs="Times New Roman"/>
                <w:sz w:val="24"/>
              </w:rPr>
              <w:t>(ч. 2 ст. 3 ТК РФ).</w:t>
            </w:r>
          </w:p>
        </w:tc>
        <w:tc>
          <w:tcPr>
            <w:tcW w:w="2012" w:type="dxa"/>
            <w:tcBorders>
              <w:top w:val="single" w:sz="4" w:space="0" w:color="000000"/>
              <w:left w:val="single" w:sz="4" w:space="0" w:color="000000"/>
              <w:bottom w:val="single" w:sz="4" w:space="0" w:color="000000"/>
              <w:right w:val="single" w:sz="7" w:space="0" w:color="000000"/>
            </w:tcBorders>
          </w:tcPr>
          <w:p w:rsidR="00106494" w:rsidRDefault="00BE5D36">
            <w:pPr>
              <w:ind w:right="21" w:firstLine="108"/>
            </w:pPr>
            <w:r>
              <w:rPr>
                <w:rFonts w:ascii="Times New Roman" w:eastAsia="Times New Roman" w:hAnsi="Times New Roman" w:cs="Times New Roman"/>
                <w:sz w:val="23"/>
              </w:rPr>
              <w:t xml:space="preserve">6 баллов (2 за верный краткий ответ, 4 за верное обоснование)  </w:t>
            </w:r>
          </w:p>
        </w:tc>
      </w:tr>
      <w:tr w:rsidR="00106494">
        <w:trPr>
          <w:trHeight w:val="2494"/>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ind w:left="4"/>
            </w:pPr>
            <w:r>
              <w:rPr>
                <w:rFonts w:ascii="Times New Roman" w:eastAsia="Times New Roman" w:hAnsi="Times New Roman" w:cs="Times New Roman"/>
                <w:b/>
                <w:sz w:val="24"/>
              </w:rPr>
              <w:t>30</w:t>
            </w:r>
            <w:r>
              <w:rPr>
                <w:rFonts w:ascii="Times New Roman" w:eastAsia="Times New Roman" w:hAnsi="Times New Roman" w:cs="Times New Roman"/>
                <w:sz w:val="24"/>
              </w:rPr>
              <w:t xml:space="preserve">. На проходивших летом городских соревнованиях фотограф-любитель Зойкин сделал фотографию финиша первых трех спортсменов, в том числе Быстрова. Быстров через несколько дней увидел свою данную фотографию на сайте местной газеты, где сообщались результаты забега. Быстров посчитал свои права нарушенными, так как Зойкин не спрашивал у него разрешения на обнародование изображения, и попросил удалить фотографию. </w:t>
            </w:r>
          </w:p>
        </w:tc>
        <w:tc>
          <w:tcPr>
            <w:tcW w:w="2498" w:type="dxa"/>
            <w:tcBorders>
              <w:top w:val="single" w:sz="4" w:space="0" w:color="000000"/>
              <w:left w:val="single" w:sz="4" w:space="0" w:color="000000"/>
              <w:bottom w:val="single" w:sz="4" w:space="0" w:color="000000"/>
              <w:right w:val="single" w:sz="4" w:space="0" w:color="000000"/>
            </w:tcBorders>
          </w:tcPr>
          <w:p w:rsidR="00106494" w:rsidRDefault="00BE5D36">
            <w:pPr>
              <w:spacing w:line="238" w:lineRule="auto"/>
              <w:ind w:left="263" w:firstLine="38"/>
            </w:pPr>
            <w:r>
              <w:rPr>
                <w:rFonts w:ascii="Times New Roman" w:eastAsia="Times New Roman" w:hAnsi="Times New Roman" w:cs="Times New Roman"/>
                <w:sz w:val="24"/>
              </w:rPr>
              <w:t xml:space="preserve">Нет, не прав. По общему правилу, </w:t>
            </w:r>
          </w:p>
          <w:p w:rsidR="00106494" w:rsidRDefault="00BE5D36">
            <w:pPr>
              <w:ind w:left="59"/>
            </w:pPr>
            <w:r>
              <w:rPr>
                <w:rFonts w:ascii="Times New Roman" w:eastAsia="Times New Roman" w:hAnsi="Times New Roman" w:cs="Times New Roman"/>
                <w:sz w:val="24"/>
              </w:rPr>
              <w:t xml:space="preserve">согласие гражданина </w:t>
            </w:r>
          </w:p>
          <w:p w:rsidR="00106494" w:rsidRDefault="00BE5D36">
            <w:pPr>
              <w:spacing w:line="238" w:lineRule="auto"/>
              <w:jc w:val="center"/>
            </w:pPr>
            <w:r>
              <w:rPr>
                <w:rFonts w:ascii="Times New Roman" w:eastAsia="Times New Roman" w:hAnsi="Times New Roman" w:cs="Times New Roman"/>
                <w:sz w:val="24"/>
              </w:rPr>
              <w:t xml:space="preserve">на обнародование и дальнейшее </w:t>
            </w:r>
          </w:p>
          <w:p w:rsidR="00106494" w:rsidRDefault="00BE5D36">
            <w:pPr>
              <w:ind w:right="66"/>
              <w:jc w:val="center"/>
            </w:pPr>
            <w:r>
              <w:rPr>
                <w:rFonts w:ascii="Times New Roman" w:eastAsia="Times New Roman" w:hAnsi="Times New Roman" w:cs="Times New Roman"/>
                <w:sz w:val="24"/>
              </w:rPr>
              <w:t xml:space="preserve">использование </w:t>
            </w:r>
          </w:p>
          <w:p w:rsidR="00106494" w:rsidRDefault="00BE5D36">
            <w:pPr>
              <w:jc w:val="center"/>
            </w:pPr>
            <w:r>
              <w:rPr>
                <w:rFonts w:ascii="Times New Roman" w:eastAsia="Times New Roman" w:hAnsi="Times New Roman" w:cs="Times New Roman"/>
                <w:sz w:val="24"/>
              </w:rPr>
              <w:t xml:space="preserve">изображения не требуется, если изображение </w:t>
            </w:r>
          </w:p>
        </w:tc>
        <w:tc>
          <w:tcPr>
            <w:tcW w:w="2012" w:type="dxa"/>
            <w:tcBorders>
              <w:top w:val="single" w:sz="4" w:space="0" w:color="000000"/>
              <w:left w:val="single" w:sz="4" w:space="0" w:color="000000"/>
              <w:bottom w:val="single" w:sz="4" w:space="0" w:color="000000"/>
              <w:right w:val="single" w:sz="7" w:space="0" w:color="000000"/>
            </w:tcBorders>
          </w:tcPr>
          <w:p w:rsidR="00106494" w:rsidRDefault="00BE5D36">
            <w:pPr>
              <w:spacing w:after="45" w:line="238" w:lineRule="auto"/>
              <w:ind w:right="57"/>
            </w:pPr>
            <w:r>
              <w:rPr>
                <w:rFonts w:ascii="Times New Roman" w:eastAsia="Times New Roman" w:hAnsi="Times New Roman" w:cs="Times New Roman"/>
                <w:sz w:val="24"/>
              </w:rPr>
              <w:t xml:space="preserve">6 баллов (2 за верный краткий ответ, 4 за верное </w:t>
            </w:r>
          </w:p>
          <w:p w:rsidR="00106494" w:rsidRDefault="00BE5D36">
            <w:r>
              <w:rPr>
                <w:rFonts w:ascii="Times New Roman" w:eastAsia="Times New Roman" w:hAnsi="Times New Roman" w:cs="Times New Roman"/>
                <w:sz w:val="24"/>
              </w:rPr>
              <w:t xml:space="preserve">обоснование) </w:t>
            </w:r>
          </w:p>
          <w:p w:rsidR="00106494" w:rsidRDefault="00106494">
            <w:pPr>
              <w:ind w:right="7"/>
              <w:jc w:val="center"/>
            </w:pPr>
          </w:p>
        </w:tc>
      </w:tr>
      <w:tr w:rsidR="00106494">
        <w:trPr>
          <w:trHeight w:val="3322"/>
        </w:trPr>
        <w:tc>
          <w:tcPr>
            <w:tcW w:w="5951" w:type="dxa"/>
            <w:tcBorders>
              <w:top w:val="single" w:sz="4" w:space="0" w:color="000000"/>
              <w:left w:val="single" w:sz="4" w:space="0" w:color="000000"/>
              <w:bottom w:val="single" w:sz="4" w:space="0" w:color="000000"/>
              <w:right w:val="single" w:sz="4" w:space="0" w:color="000000"/>
            </w:tcBorders>
          </w:tcPr>
          <w:p w:rsidR="00106494" w:rsidRDefault="00106494"/>
          <w:p w:rsidR="00106494" w:rsidRDefault="00BE5D36">
            <w:r>
              <w:rPr>
                <w:rFonts w:ascii="Times New Roman" w:eastAsia="Times New Roman" w:hAnsi="Times New Roman" w:cs="Times New Roman"/>
                <w:i/>
                <w:sz w:val="24"/>
              </w:rPr>
              <w:t>Прав ли Быстров, согласно действующему в России законодательству? Ответ обоснуйте.</w:t>
            </w:r>
          </w:p>
        </w:tc>
        <w:tc>
          <w:tcPr>
            <w:tcW w:w="2498" w:type="dxa"/>
            <w:tcBorders>
              <w:top w:val="single" w:sz="4" w:space="0" w:color="000000"/>
              <w:left w:val="single" w:sz="4" w:space="0" w:color="000000"/>
              <w:bottom w:val="single" w:sz="4" w:space="0" w:color="000000"/>
              <w:right w:val="single" w:sz="4" w:space="0" w:color="000000"/>
            </w:tcBorders>
          </w:tcPr>
          <w:p w:rsidR="00106494" w:rsidRDefault="00BE5D36">
            <w:pPr>
              <w:spacing w:line="238" w:lineRule="auto"/>
              <w:ind w:left="109" w:hanging="109"/>
              <w:jc w:val="center"/>
            </w:pPr>
            <w:r>
              <w:rPr>
                <w:rFonts w:ascii="Times New Roman" w:eastAsia="Times New Roman" w:hAnsi="Times New Roman" w:cs="Times New Roman"/>
                <w:sz w:val="24"/>
              </w:rPr>
              <w:t xml:space="preserve">гражданина получено при съемке, в частности, на публичных </w:t>
            </w:r>
          </w:p>
          <w:p w:rsidR="00106494" w:rsidRDefault="00BE5D36">
            <w:pPr>
              <w:ind w:right="63"/>
              <w:jc w:val="center"/>
            </w:pPr>
            <w:r>
              <w:rPr>
                <w:rFonts w:ascii="Times New Roman" w:eastAsia="Times New Roman" w:hAnsi="Times New Roman" w:cs="Times New Roman"/>
                <w:sz w:val="24"/>
              </w:rPr>
              <w:t xml:space="preserve">мероприятиях </w:t>
            </w:r>
          </w:p>
          <w:p w:rsidR="00106494" w:rsidRDefault="00BE5D36">
            <w:pPr>
              <w:spacing w:line="238" w:lineRule="auto"/>
              <w:jc w:val="center"/>
            </w:pPr>
            <w:r>
              <w:rPr>
                <w:rFonts w:ascii="Times New Roman" w:eastAsia="Times New Roman" w:hAnsi="Times New Roman" w:cs="Times New Roman"/>
                <w:sz w:val="24"/>
              </w:rPr>
              <w:t xml:space="preserve">(например, спортивных </w:t>
            </w:r>
          </w:p>
          <w:p w:rsidR="00106494" w:rsidRDefault="00BE5D36">
            <w:pPr>
              <w:spacing w:after="46" w:line="238" w:lineRule="auto"/>
              <w:jc w:val="center"/>
            </w:pPr>
            <w:r>
              <w:rPr>
                <w:rFonts w:ascii="Times New Roman" w:eastAsia="Times New Roman" w:hAnsi="Times New Roman" w:cs="Times New Roman"/>
                <w:sz w:val="24"/>
              </w:rPr>
              <w:t xml:space="preserve">соревнованиях и подобных </w:t>
            </w:r>
          </w:p>
          <w:p w:rsidR="00106494" w:rsidRDefault="00BE5D36">
            <w:pPr>
              <w:ind w:right="60"/>
              <w:jc w:val="center"/>
            </w:pPr>
            <w:r>
              <w:rPr>
                <w:rFonts w:ascii="Times New Roman" w:eastAsia="Times New Roman" w:hAnsi="Times New Roman" w:cs="Times New Roman"/>
                <w:sz w:val="24"/>
              </w:rPr>
              <w:t xml:space="preserve">мероприятиях). </w:t>
            </w:r>
          </w:p>
          <w:p w:rsidR="00106494" w:rsidRDefault="00BE5D36">
            <w:pPr>
              <w:jc w:val="center"/>
            </w:pPr>
            <w:r>
              <w:rPr>
                <w:rFonts w:ascii="Times New Roman" w:eastAsia="Times New Roman" w:hAnsi="Times New Roman" w:cs="Times New Roman"/>
                <w:sz w:val="24"/>
              </w:rPr>
              <w:t>(пп.2, п.1 ст. 152.1 ГК 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106494"/>
        </w:tc>
      </w:tr>
      <w:tr w:rsidR="00106494">
        <w:trPr>
          <w:trHeight w:val="6083"/>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42" w:lineRule="auto"/>
              <w:ind w:right="58"/>
              <w:jc w:val="both"/>
            </w:pPr>
            <w:r>
              <w:rPr>
                <w:rFonts w:ascii="Times New Roman" w:eastAsia="Times New Roman" w:hAnsi="Times New Roman" w:cs="Times New Roman"/>
                <w:b/>
                <w:sz w:val="24"/>
              </w:rPr>
              <w:lastRenderedPageBreak/>
              <w:t>31.</w:t>
            </w:r>
            <w:r>
              <w:rPr>
                <w:rFonts w:ascii="Times New Roman" w:eastAsia="Times New Roman" w:hAnsi="Times New Roman" w:cs="Times New Roman"/>
                <w:sz w:val="24"/>
              </w:rPr>
              <w:t xml:space="preserve"> Гражданин К. решил сделать предложение руки и сердца гражданке С. Для этого 28февраля он купил в ювелирном магазине «Изумрудный рай» золотое кольцо с бриллиантом в 0,5 карата, стоимостью 99 тысяч 999 рублей. В день помолвки, 5марта, он вручил это кольцо своей возлюбленной, но оно не подошло по размеру. Гражданин К. решил обменять кольцо в том же магазине на следующий день. Продавцы отказались обменять кольцо, так как покупатель не предъявил чек, плюс ко всему они заявили, что драгоценности возврату и обмену не подлежат.  </w:t>
            </w:r>
          </w:p>
          <w:p w:rsidR="00106494" w:rsidRDefault="00106494"/>
          <w:p w:rsidR="00106494" w:rsidRDefault="00BE5D36">
            <w:pPr>
              <w:spacing w:after="21"/>
              <w:jc w:val="both"/>
            </w:pPr>
            <w:r>
              <w:rPr>
                <w:rFonts w:ascii="Times New Roman" w:eastAsia="Times New Roman" w:hAnsi="Times New Roman" w:cs="Times New Roman"/>
                <w:i/>
                <w:sz w:val="24"/>
              </w:rPr>
              <w:t xml:space="preserve">Нарушены ли права гражданина К. в данном случае? </w:t>
            </w:r>
          </w:p>
          <w:p w:rsidR="00106494" w:rsidRDefault="00BE5D36">
            <w:r>
              <w:rPr>
                <w:rFonts w:ascii="Times New Roman" w:eastAsia="Times New Roman" w:hAnsi="Times New Roman" w:cs="Times New Roman"/>
                <w:i/>
                <w:sz w:val="24"/>
              </w:rPr>
              <w:t>Ответ обоснуйте.</w:t>
            </w:r>
          </w:p>
        </w:tc>
        <w:tc>
          <w:tcPr>
            <w:tcW w:w="2498" w:type="dxa"/>
            <w:tcBorders>
              <w:top w:val="single" w:sz="4" w:space="0" w:color="000000"/>
              <w:left w:val="single" w:sz="4" w:space="0" w:color="000000"/>
              <w:bottom w:val="single" w:sz="4" w:space="0" w:color="000000"/>
              <w:right w:val="single" w:sz="4" w:space="0" w:color="000000"/>
            </w:tcBorders>
          </w:tcPr>
          <w:p w:rsidR="00106494" w:rsidRDefault="00BE5D36">
            <w:r>
              <w:rPr>
                <w:rFonts w:ascii="Times New Roman" w:eastAsia="Times New Roman" w:hAnsi="Times New Roman" w:cs="Times New Roman"/>
                <w:sz w:val="24"/>
              </w:rPr>
              <w:t xml:space="preserve">Нет, не нарушены. </w:t>
            </w:r>
          </w:p>
          <w:p w:rsidR="00106494" w:rsidRDefault="00BE5D36">
            <w:pPr>
              <w:ind w:right="26"/>
            </w:pPr>
            <w:r>
              <w:rPr>
                <w:rFonts w:ascii="Times New Roman" w:eastAsia="Times New Roman" w:hAnsi="Times New Roman" w:cs="Times New Roman"/>
                <w:sz w:val="24"/>
              </w:rPr>
              <w:t>Изделия из драгоценных металлов, с драгоценными камнями входят в перечень товаров, не подлежащих обмену. (П.9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 Постановлением Правительства РФ от 19.01.1998 г. №55).</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spacing w:line="248" w:lineRule="auto"/>
              <w:ind w:right="49"/>
            </w:pPr>
            <w:r>
              <w:rPr>
                <w:rFonts w:ascii="Times New Roman" w:eastAsia="Times New Roman" w:hAnsi="Times New Roman" w:cs="Times New Roman"/>
                <w:sz w:val="24"/>
              </w:rPr>
              <w:t xml:space="preserve">6 баллов (2 за верный краткий ответ, 4 за верное обоснование) </w:t>
            </w:r>
          </w:p>
          <w:p w:rsidR="00106494" w:rsidRDefault="00BE5D36">
            <w:r>
              <w:rPr>
                <w:rFonts w:ascii="Times New Roman" w:eastAsia="Times New Roman" w:hAnsi="Times New Roman" w:cs="Times New Roman"/>
                <w:b/>
                <w:sz w:val="24"/>
              </w:rPr>
              <w:tab/>
            </w:r>
          </w:p>
        </w:tc>
      </w:tr>
      <w:tr w:rsidR="00106494">
        <w:trPr>
          <w:trHeight w:val="3046"/>
        </w:trPr>
        <w:tc>
          <w:tcPr>
            <w:tcW w:w="5951" w:type="dxa"/>
            <w:tcBorders>
              <w:top w:val="single" w:sz="4" w:space="0" w:color="000000"/>
              <w:left w:val="single" w:sz="4" w:space="0" w:color="000000"/>
              <w:bottom w:val="single" w:sz="4" w:space="0" w:color="000000"/>
              <w:right w:val="single" w:sz="4" w:space="0" w:color="000000"/>
            </w:tcBorders>
          </w:tcPr>
          <w:p w:rsidR="00106494" w:rsidRDefault="00BE5D36">
            <w:pPr>
              <w:spacing w:line="251" w:lineRule="auto"/>
            </w:pPr>
            <w:r>
              <w:rPr>
                <w:rFonts w:ascii="Times New Roman" w:eastAsia="Times New Roman" w:hAnsi="Times New Roman" w:cs="Times New Roman"/>
                <w:b/>
                <w:sz w:val="24"/>
              </w:rPr>
              <w:t>32</w:t>
            </w:r>
            <w:r>
              <w:rPr>
                <w:rFonts w:ascii="Times New Roman" w:eastAsia="Times New Roman" w:hAnsi="Times New Roman" w:cs="Times New Roman"/>
                <w:sz w:val="24"/>
              </w:rPr>
              <w:t xml:space="preserve">. На гражданку С. за переход дороги на перекрестке на красный свет наложили штраф за нарушение ПДД в размере 500 рублей. Гражданка С. платить штраф отказалась, сославшись на то, что она ни разу не нарушала ПДД, является законопослушной гражданкой, и ей вместо штрафа должны объявить предупреждение.  </w:t>
            </w:r>
          </w:p>
          <w:p w:rsidR="00106494" w:rsidRDefault="00106494"/>
          <w:p w:rsidR="00106494" w:rsidRDefault="00BE5D36">
            <w:pPr>
              <w:spacing w:line="278" w:lineRule="auto"/>
            </w:pPr>
            <w:r>
              <w:rPr>
                <w:rFonts w:ascii="Times New Roman" w:eastAsia="Times New Roman" w:hAnsi="Times New Roman" w:cs="Times New Roman"/>
                <w:i/>
                <w:sz w:val="24"/>
              </w:rPr>
              <w:t xml:space="preserve">Имел ли право инспектор ГИБДД назначить штраф в данном случае? Ответ обоснуйте </w:t>
            </w:r>
          </w:p>
          <w:p w:rsidR="00106494" w:rsidRDefault="00106494"/>
        </w:tc>
        <w:tc>
          <w:tcPr>
            <w:tcW w:w="2498" w:type="dxa"/>
            <w:tcBorders>
              <w:top w:val="single" w:sz="4" w:space="0" w:color="000000"/>
              <w:left w:val="single" w:sz="4" w:space="0" w:color="000000"/>
              <w:bottom w:val="single" w:sz="4" w:space="0" w:color="000000"/>
              <w:right w:val="single" w:sz="4" w:space="0" w:color="000000"/>
            </w:tcBorders>
          </w:tcPr>
          <w:p w:rsidR="00106494" w:rsidRDefault="00BE5D36">
            <w:pPr>
              <w:spacing w:after="40" w:line="243" w:lineRule="auto"/>
              <w:ind w:right="61"/>
            </w:pPr>
            <w:r>
              <w:rPr>
                <w:rFonts w:ascii="Times New Roman" w:eastAsia="Times New Roman" w:hAnsi="Times New Roman" w:cs="Times New Roman"/>
                <w:sz w:val="24"/>
              </w:rPr>
              <w:t xml:space="preserve">Да, имел право. Нарушение пешеходом ПДД влечет предупреждение ИЛИ наложение административного штрафа в размере пятисот рублей. </w:t>
            </w:r>
          </w:p>
          <w:p w:rsidR="00106494" w:rsidRDefault="00BE5D36">
            <w:pPr>
              <w:jc w:val="both"/>
            </w:pPr>
            <w:r>
              <w:rPr>
                <w:rFonts w:ascii="Times New Roman" w:eastAsia="Times New Roman" w:hAnsi="Times New Roman" w:cs="Times New Roman"/>
                <w:sz w:val="24"/>
              </w:rPr>
              <w:t>ч.1 ст.12.29 КоАП РФ</w:t>
            </w:r>
          </w:p>
        </w:tc>
        <w:tc>
          <w:tcPr>
            <w:tcW w:w="2012" w:type="dxa"/>
            <w:tcBorders>
              <w:top w:val="single" w:sz="4" w:space="0" w:color="000000"/>
              <w:left w:val="single" w:sz="4" w:space="0" w:color="000000"/>
              <w:bottom w:val="single" w:sz="4" w:space="0" w:color="000000"/>
              <w:right w:val="single" w:sz="4" w:space="0" w:color="000000"/>
            </w:tcBorders>
          </w:tcPr>
          <w:p w:rsidR="00106494" w:rsidRDefault="00BE5D36">
            <w:pPr>
              <w:ind w:right="49"/>
            </w:pPr>
            <w:r>
              <w:rPr>
                <w:rFonts w:ascii="Times New Roman" w:eastAsia="Times New Roman" w:hAnsi="Times New Roman" w:cs="Times New Roman"/>
                <w:sz w:val="24"/>
              </w:rPr>
              <w:t xml:space="preserve">6 баллов (2 за верный краткий ответ, 4 за верное обоснование  </w:t>
            </w:r>
          </w:p>
        </w:tc>
      </w:tr>
    </w:tbl>
    <w:p w:rsidR="00106494" w:rsidRDefault="00106494">
      <w:pPr>
        <w:spacing w:after="204"/>
        <w:ind w:left="64"/>
        <w:jc w:val="center"/>
      </w:pPr>
    </w:p>
    <w:p w:rsidR="00106494" w:rsidRDefault="00BE5D36">
      <w:pPr>
        <w:spacing w:after="0"/>
        <w:ind w:left="2660"/>
      </w:pPr>
      <w:bookmarkStart w:id="0" w:name="_GoBack"/>
      <w:r>
        <w:rPr>
          <w:rFonts w:ascii="Times New Roman" w:eastAsia="Times New Roman" w:hAnsi="Times New Roman" w:cs="Times New Roman"/>
          <w:b/>
          <w:sz w:val="24"/>
        </w:rPr>
        <w:t xml:space="preserve"> Максимальное количество баллов 80  </w:t>
      </w:r>
      <w:bookmarkEnd w:id="0"/>
    </w:p>
    <w:sectPr w:rsidR="00106494" w:rsidSect="004C0107">
      <w:pgSz w:w="11906" w:h="16838"/>
      <w:pgMar w:top="725" w:right="1236" w:bottom="763" w:left="123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464"/>
    <w:multiLevelType w:val="hybridMultilevel"/>
    <w:tmpl w:val="707E3342"/>
    <w:lvl w:ilvl="0" w:tplc="F8CE93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4F0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AB5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4FE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CBE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EC1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E73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CDD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D5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EA3128A"/>
    <w:multiLevelType w:val="hybridMultilevel"/>
    <w:tmpl w:val="B88C4E7C"/>
    <w:lvl w:ilvl="0" w:tplc="61FEB036">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CE7CF2">
      <w:start w:val="1"/>
      <w:numFmt w:val="lowerLetter"/>
      <w:lvlText w:val="%2"/>
      <w:lvlJc w:val="left"/>
      <w:pPr>
        <w:ind w:left="1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DCE0CE">
      <w:start w:val="1"/>
      <w:numFmt w:val="lowerRoman"/>
      <w:lvlText w:val="%3"/>
      <w:lvlJc w:val="left"/>
      <w:pPr>
        <w:ind w:left="2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1E8788">
      <w:start w:val="1"/>
      <w:numFmt w:val="decimal"/>
      <w:lvlText w:val="%4"/>
      <w:lvlJc w:val="left"/>
      <w:pPr>
        <w:ind w:left="3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C26B3E">
      <w:start w:val="1"/>
      <w:numFmt w:val="lowerLetter"/>
      <w:lvlText w:val="%5"/>
      <w:lvlJc w:val="left"/>
      <w:pPr>
        <w:ind w:left="3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204DC2">
      <w:start w:val="1"/>
      <w:numFmt w:val="lowerRoman"/>
      <w:lvlText w:val="%6"/>
      <w:lvlJc w:val="left"/>
      <w:pPr>
        <w:ind w:left="4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EAF04A">
      <w:start w:val="1"/>
      <w:numFmt w:val="decimal"/>
      <w:lvlText w:val="%7"/>
      <w:lvlJc w:val="left"/>
      <w:pPr>
        <w:ind w:left="5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A2855A">
      <w:start w:val="1"/>
      <w:numFmt w:val="lowerLetter"/>
      <w:lvlText w:val="%8"/>
      <w:lvlJc w:val="left"/>
      <w:pPr>
        <w:ind w:left="5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A1B50">
      <w:start w:val="1"/>
      <w:numFmt w:val="lowerRoman"/>
      <w:lvlText w:val="%9"/>
      <w:lvlJc w:val="left"/>
      <w:pPr>
        <w:ind w:left="6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EDC0DE7"/>
    <w:multiLevelType w:val="hybridMultilevel"/>
    <w:tmpl w:val="FEDA9A52"/>
    <w:lvl w:ilvl="0" w:tplc="E2C4186A">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8A7FC6">
      <w:start w:val="1"/>
      <w:numFmt w:val="lowerLetter"/>
      <w:lvlText w:val="%2"/>
      <w:lvlJc w:val="left"/>
      <w:pPr>
        <w:ind w:left="1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6214F8">
      <w:start w:val="1"/>
      <w:numFmt w:val="lowerRoman"/>
      <w:lvlText w:val="%3"/>
      <w:lvlJc w:val="left"/>
      <w:pPr>
        <w:ind w:left="2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B8400A">
      <w:start w:val="1"/>
      <w:numFmt w:val="decimal"/>
      <w:lvlText w:val="%4"/>
      <w:lvlJc w:val="left"/>
      <w:pPr>
        <w:ind w:left="3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9A063A">
      <w:start w:val="1"/>
      <w:numFmt w:val="lowerLetter"/>
      <w:lvlText w:val="%5"/>
      <w:lvlJc w:val="left"/>
      <w:pPr>
        <w:ind w:left="3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92507A">
      <w:start w:val="1"/>
      <w:numFmt w:val="lowerRoman"/>
      <w:lvlText w:val="%6"/>
      <w:lvlJc w:val="left"/>
      <w:pPr>
        <w:ind w:left="4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AAAED0">
      <w:start w:val="1"/>
      <w:numFmt w:val="decimal"/>
      <w:lvlText w:val="%7"/>
      <w:lvlJc w:val="left"/>
      <w:pPr>
        <w:ind w:left="5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AAE164">
      <w:start w:val="1"/>
      <w:numFmt w:val="lowerLetter"/>
      <w:lvlText w:val="%8"/>
      <w:lvlJc w:val="left"/>
      <w:pPr>
        <w:ind w:left="6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76022A">
      <w:start w:val="1"/>
      <w:numFmt w:val="lowerRoman"/>
      <w:lvlText w:val="%9"/>
      <w:lvlJc w:val="left"/>
      <w:pPr>
        <w:ind w:left="6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57BE6159"/>
    <w:multiLevelType w:val="hybridMultilevel"/>
    <w:tmpl w:val="AE821E20"/>
    <w:lvl w:ilvl="0" w:tplc="07A6EF28">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0AACCE">
      <w:start w:val="1"/>
      <w:numFmt w:val="lowerLetter"/>
      <w:lvlText w:val="%2"/>
      <w:lvlJc w:val="left"/>
      <w:pPr>
        <w:ind w:left="2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DEC40A">
      <w:start w:val="1"/>
      <w:numFmt w:val="lowerRoman"/>
      <w:lvlText w:val="%3"/>
      <w:lvlJc w:val="left"/>
      <w:pPr>
        <w:ind w:left="2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1403AC">
      <w:start w:val="1"/>
      <w:numFmt w:val="decimal"/>
      <w:lvlText w:val="%4"/>
      <w:lvlJc w:val="left"/>
      <w:pPr>
        <w:ind w:left="3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3424F8">
      <w:start w:val="1"/>
      <w:numFmt w:val="lowerLetter"/>
      <w:lvlText w:val="%5"/>
      <w:lvlJc w:val="left"/>
      <w:pPr>
        <w:ind w:left="4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2CA67E">
      <w:start w:val="1"/>
      <w:numFmt w:val="lowerRoman"/>
      <w:lvlText w:val="%6"/>
      <w:lvlJc w:val="left"/>
      <w:pPr>
        <w:ind w:left="4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941C72">
      <w:start w:val="1"/>
      <w:numFmt w:val="decimal"/>
      <w:lvlText w:val="%7"/>
      <w:lvlJc w:val="left"/>
      <w:pPr>
        <w:ind w:left="5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4C99EA">
      <w:start w:val="1"/>
      <w:numFmt w:val="lowerLetter"/>
      <w:lvlText w:val="%8"/>
      <w:lvlJc w:val="left"/>
      <w:pPr>
        <w:ind w:left="6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5CFD18">
      <w:start w:val="1"/>
      <w:numFmt w:val="lowerRoman"/>
      <w:lvlText w:val="%9"/>
      <w:lvlJc w:val="left"/>
      <w:pPr>
        <w:ind w:left="7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06494"/>
    <w:rsid w:val="000C0E63"/>
    <w:rsid w:val="00106494"/>
    <w:rsid w:val="004C0107"/>
    <w:rsid w:val="007B526E"/>
    <w:rsid w:val="00BE5D36"/>
    <w:rsid w:val="00C04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07"/>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C0107"/>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Балюлина</cp:lastModifiedBy>
  <cp:revision>4</cp:revision>
  <dcterms:created xsi:type="dcterms:W3CDTF">2020-09-16T16:11:00Z</dcterms:created>
  <dcterms:modified xsi:type="dcterms:W3CDTF">2022-09-28T08:39:00Z</dcterms:modified>
</cp:coreProperties>
</file>